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page" w:tblpX="5988" w:tblpY="1341"/>
        <w:tblW w:w="5778" w:type="dxa"/>
        <w:tblLook w:val="04A0"/>
      </w:tblPr>
      <w:tblGrid>
        <w:gridCol w:w="5778"/>
      </w:tblGrid>
      <w:tr w:rsidR="00523C1E" w:rsidRPr="00523C1E" w:rsidTr="00523C1E">
        <w:trPr>
          <w:trHeight w:val="1135"/>
        </w:trPr>
        <w:tc>
          <w:tcPr>
            <w:tcW w:w="5778" w:type="dxa"/>
          </w:tcPr>
          <w:p w:rsidR="00523C1E" w:rsidRPr="00523C1E" w:rsidRDefault="00523C1E" w:rsidP="00523C1E">
            <w:pPr>
              <w:keepLines w:val="0"/>
              <w:spacing w:after="0"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523C1E">
              <w:rPr>
                <w:b/>
                <w:sz w:val="24"/>
                <w:szCs w:val="24"/>
              </w:rPr>
              <w:t xml:space="preserve">Приложение № </w:t>
            </w:r>
            <w:r>
              <w:rPr>
                <w:b/>
                <w:sz w:val="24"/>
                <w:szCs w:val="24"/>
              </w:rPr>
              <w:t>20</w:t>
            </w:r>
          </w:p>
          <w:p w:rsidR="00523C1E" w:rsidRPr="00523C1E" w:rsidRDefault="008C32C0" w:rsidP="00523C1E">
            <w:pPr>
              <w:keepLines w:val="0"/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8C32C0">
              <w:rPr>
                <w:sz w:val="24"/>
                <w:szCs w:val="24"/>
              </w:rPr>
              <w:t xml:space="preserve">к постановлению  главы Администрации сельского поселения </w:t>
            </w:r>
            <w:r w:rsidR="002E1A63">
              <w:rPr>
                <w:sz w:val="24"/>
                <w:szCs w:val="24"/>
              </w:rPr>
              <w:t>Каинлыковский</w:t>
            </w:r>
            <w:r w:rsidRPr="008C32C0">
              <w:rPr>
                <w:sz w:val="24"/>
                <w:szCs w:val="24"/>
              </w:rPr>
              <w:t xml:space="preserve"> сельсовет муниципального района Бураевский район Республики Башкортостан</w:t>
            </w:r>
          </w:p>
          <w:p w:rsidR="00523C1E" w:rsidRPr="00523C1E" w:rsidRDefault="002E1A63" w:rsidP="00523C1E">
            <w:pPr>
              <w:keepLines w:val="0"/>
              <w:tabs>
                <w:tab w:val="left" w:pos="838"/>
              </w:tabs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 01</w:t>
            </w:r>
            <w:r w:rsidR="00523C1E" w:rsidRPr="00523C1E">
              <w:rPr>
                <w:sz w:val="24"/>
                <w:szCs w:val="24"/>
              </w:rPr>
              <w:t xml:space="preserve"> »</w:t>
            </w:r>
            <w:r>
              <w:rPr>
                <w:sz w:val="24"/>
                <w:szCs w:val="24"/>
              </w:rPr>
              <w:t xml:space="preserve">ноября </w:t>
            </w:r>
            <w:r w:rsidR="00523C1E" w:rsidRPr="00523C1E">
              <w:rPr>
                <w:sz w:val="24"/>
                <w:szCs w:val="24"/>
              </w:rPr>
              <w:t xml:space="preserve">2017 г.  № </w:t>
            </w:r>
            <w:r>
              <w:rPr>
                <w:sz w:val="24"/>
                <w:szCs w:val="24"/>
              </w:rPr>
              <w:t>27</w:t>
            </w:r>
          </w:p>
          <w:p w:rsidR="00523C1E" w:rsidRPr="00523C1E" w:rsidRDefault="00523C1E" w:rsidP="00523C1E">
            <w:pPr>
              <w:keepLines w:val="0"/>
              <w:tabs>
                <w:tab w:val="left" w:pos="838"/>
              </w:tabs>
              <w:spacing w:after="0" w:line="276" w:lineRule="auto"/>
              <w:ind w:left="-284" w:firstLine="426"/>
              <w:jc w:val="left"/>
              <w:rPr>
                <w:sz w:val="24"/>
                <w:szCs w:val="24"/>
              </w:rPr>
            </w:pPr>
          </w:p>
          <w:p w:rsidR="00523C1E" w:rsidRPr="00523C1E" w:rsidRDefault="00523C1E" w:rsidP="00523C1E">
            <w:pPr>
              <w:keepLines w:val="0"/>
              <w:widowControl w:val="0"/>
              <w:tabs>
                <w:tab w:val="left" w:pos="838"/>
              </w:tabs>
              <w:autoSpaceDE w:val="0"/>
              <w:autoSpaceDN w:val="0"/>
              <w:adjustRightInd w:val="0"/>
              <w:spacing w:after="0" w:line="276" w:lineRule="auto"/>
              <w:ind w:left="-284" w:firstLine="426"/>
              <w:jc w:val="left"/>
              <w:rPr>
                <w:sz w:val="16"/>
                <w:szCs w:val="16"/>
              </w:rPr>
            </w:pPr>
          </w:p>
        </w:tc>
      </w:tr>
    </w:tbl>
    <w:p w:rsidR="00B35C36" w:rsidRPr="007D057F" w:rsidRDefault="00B35C36" w:rsidP="00B35C36">
      <w:pPr>
        <w:autoSpaceDE w:val="0"/>
        <w:autoSpaceDN w:val="0"/>
        <w:adjustRightInd w:val="0"/>
        <w:spacing w:after="0" w:line="240" w:lineRule="auto"/>
        <w:ind w:left="4962"/>
        <w:rPr>
          <w:sz w:val="28"/>
          <w:szCs w:val="28"/>
        </w:rPr>
      </w:pPr>
    </w:p>
    <w:p w:rsidR="00DE5CC4" w:rsidRDefault="00DE5CC4" w:rsidP="00645BDC">
      <w:pPr>
        <w:spacing w:after="0"/>
        <w:rPr>
          <w:sz w:val="24"/>
          <w:szCs w:val="24"/>
        </w:rPr>
      </w:pPr>
    </w:p>
    <w:p w:rsidR="00F67683" w:rsidRDefault="00F67683" w:rsidP="00645BDC">
      <w:pPr>
        <w:spacing w:after="0"/>
        <w:rPr>
          <w:sz w:val="24"/>
          <w:szCs w:val="24"/>
        </w:rPr>
      </w:pPr>
    </w:p>
    <w:p w:rsidR="00BA7A66" w:rsidRDefault="00BA7A66" w:rsidP="00BA7A66">
      <w:pPr>
        <w:spacing w:after="0"/>
        <w:ind w:firstLine="0"/>
        <w:rPr>
          <w:sz w:val="24"/>
          <w:szCs w:val="24"/>
        </w:rPr>
      </w:pPr>
    </w:p>
    <w:p w:rsidR="00BA7A66" w:rsidRPr="00224A89" w:rsidRDefault="00BA7A66" w:rsidP="00BA7A66">
      <w:pPr>
        <w:spacing w:after="0"/>
        <w:ind w:firstLine="0"/>
        <w:rPr>
          <w:sz w:val="24"/>
          <w:szCs w:val="24"/>
        </w:rPr>
      </w:pPr>
    </w:p>
    <w:p w:rsidR="005213F4" w:rsidRDefault="005213F4" w:rsidP="00645BDC">
      <w:pPr>
        <w:pStyle w:val="1"/>
        <w:numPr>
          <w:ilvl w:val="0"/>
          <w:numId w:val="0"/>
        </w:numPr>
        <w:spacing w:after="0" w:line="240" w:lineRule="auto"/>
        <w:ind w:left="568"/>
        <w:jc w:val="center"/>
        <w:rPr>
          <w:b/>
          <w:sz w:val="28"/>
          <w:szCs w:val="28"/>
        </w:rPr>
      </w:pPr>
    </w:p>
    <w:p w:rsidR="00CE7AE6" w:rsidRDefault="00CE7AE6" w:rsidP="00645BDC">
      <w:pPr>
        <w:pStyle w:val="1"/>
        <w:numPr>
          <w:ilvl w:val="0"/>
          <w:numId w:val="0"/>
        </w:numPr>
        <w:spacing w:after="0" w:line="240" w:lineRule="auto"/>
        <w:ind w:left="568"/>
        <w:jc w:val="center"/>
        <w:rPr>
          <w:b/>
          <w:sz w:val="28"/>
          <w:szCs w:val="28"/>
        </w:rPr>
      </w:pPr>
    </w:p>
    <w:p w:rsidR="00CE7AE6" w:rsidRDefault="00CE7AE6" w:rsidP="00645BDC">
      <w:pPr>
        <w:pStyle w:val="1"/>
        <w:numPr>
          <w:ilvl w:val="0"/>
          <w:numId w:val="0"/>
        </w:numPr>
        <w:spacing w:after="0" w:line="240" w:lineRule="auto"/>
        <w:ind w:left="568"/>
        <w:jc w:val="center"/>
        <w:rPr>
          <w:b/>
          <w:sz w:val="28"/>
          <w:szCs w:val="28"/>
        </w:rPr>
      </w:pPr>
    </w:p>
    <w:p w:rsidR="00CE7AE6" w:rsidRDefault="00CE7AE6" w:rsidP="00645BDC">
      <w:pPr>
        <w:pStyle w:val="1"/>
        <w:numPr>
          <w:ilvl w:val="0"/>
          <w:numId w:val="0"/>
        </w:numPr>
        <w:spacing w:after="0" w:line="240" w:lineRule="auto"/>
        <w:ind w:left="568"/>
        <w:jc w:val="center"/>
        <w:rPr>
          <w:b/>
          <w:sz w:val="28"/>
          <w:szCs w:val="28"/>
        </w:rPr>
      </w:pPr>
    </w:p>
    <w:p w:rsidR="00CE7AE6" w:rsidRDefault="00CE7AE6" w:rsidP="00645BDC">
      <w:pPr>
        <w:pStyle w:val="1"/>
        <w:numPr>
          <w:ilvl w:val="0"/>
          <w:numId w:val="0"/>
        </w:numPr>
        <w:spacing w:after="0" w:line="240" w:lineRule="auto"/>
        <w:ind w:left="568"/>
        <w:jc w:val="center"/>
        <w:rPr>
          <w:b/>
          <w:sz w:val="28"/>
          <w:szCs w:val="28"/>
        </w:rPr>
      </w:pPr>
    </w:p>
    <w:p w:rsidR="00CE7AE6" w:rsidRDefault="00CE7AE6" w:rsidP="00645BDC">
      <w:pPr>
        <w:pStyle w:val="1"/>
        <w:numPr>
          <w:ilvl w:val="0"/>
          <w:numId w:val="0"/>
        </w:numPr>
        <w:spacing w:after="0" w:line="240" w:lineRule="auto"/>
        <w:ind w:left="568"/>
        <w:jc w:val="center"/>
        <w:rPr>
          <w:b/>
          <w:sz w:val="28"/>
          <w:szCs w:val="28"/>
        </w:rPr>
      </w:pPr>
    </w:p>
    <w:p w:rsidR="00CE7AE6" w:rsidRDefault="00CE7AE6" w:rsidP="00645BDC">
      <w:pPr>
        <w:pStyle w:val="1"/>
        <w:numPr>
          <w:ilvl w:val="0"/>
          <w:numId w:val="0"/>
        </w:numPr>
        <w:spacing w:after="0" w:line="240" w:lineRule="auto"/>
        <w:ind w:left="568"/>
        <w:jc w:val="center"/>
        <w:rPr>
          <w:b/>
          <w:sz w:val="28"/>
          <w:szCs w:val="28"/>
        </w:rPr>
      </w:pPr>
    </w:p>
    <w:p w:rsidR="00CE7AE6" w:rsidRDefault="00CE7AE6" w:rsidP="00645BDC">
      <w:pPr>
        <w:pStyle w:val="1"/>
        <w:numPr>
          <w:ilvl w:val="0"/>
          <w:numId w:val="0"/>
        </w:numPr>
        <w:spacing w:after="0" w:line="240" w:lineRule="auto"/>
        <w:ind w:left="568"/>
        <w:jc w:val="center"/>
        <w:rPr>
          <w:b/>
          <w:sz w:val="28"/>
          <w:szCs w:val="28"/>
        </w:rPr>
      </w:pPr>
    </w:p>
    <w:p w:rsidR="00CE7AE6" w:rsidRDefault="00CE7AE6" w:rsidP="00645BDC">
      <w:pPr>
        <w:pStyle w:val="1"/>
        <w:numPr>
          <w:ilvl w:val="0"/>
          <w:numId w:val="0"/>
        </w:numPr>
        <w:spacing w:after="0" w:line="240" w:lineRule="auto"/>
        <w:ind w:left="568"/>
        <w:jc w:val="center"/>
        <w:rPr>
          <w:b/>
          <w:sz w:val="28"/>
          <w:szCs w:val="28"/>
        </w:rPr>
      </w:pPr>
    </w:p>
    <w:p w:rsidR="00CE7AE6" w:rsidRDefault="00CE7AE6" w:rsidP="00645BDC">
      <w:pPr>
        <w:pStyle w:val="1"/>
        <w:numPr>
          <w:ilvl w:val="0"/>
          <w:numId w:val="0"/>
        </w:numPr>
        <w:spacing w:after="0" w:line="240" w:lineRule="auto"/>
        <w:ind w:left="568"/>
        <w:jc w:val="center"/>
        <w:rPr>
          <w:b/>
          <w:sz w:val="28"/>
          <w:szCs w:val="28"/>
        </w:rPr>
      </w:pPr>
    </w:p>
    <w:p w:rsidR="00DE5CC4" w:rsidRPr="00AA7397" w:rsidRDefault="00905591" w:rsidP="00CE7AE6">
      <w:pPr>
        <w:pStyle w:val="1"/>
        <w:numPr>
          <w:ilvl w:val="0"/>
          <w:numId w:val="0"/>
        </w:numPr>
        <w:spacing w:after="0" w:line="360" w:lineRule="auto"/>
        <w:ind w:left="5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CE7AE6">
        <w:rPr>
          <w:b/>
          <w:sz w:val="28"/>
          <w:szCs w:val="28"/>
        </w:rPr>
        <w:t>оложение</w:t>
      </w:r>
    </w:p>
    <w:p w:rsidR="00AA7397" w:rsidRDefault="00BA7A66" w:rsidP="00CE7AE6">
      <w:pPr>
        <w:pStyle w:val="1"/>
        <w:numPr>
          <w:ilvl w:val="0"/>
          <w:numId w:val="0"/>
        </w:numPr>
        <w:spacing w:after="0" w:line="360" w:lineRule="auto"/>
        <w:ind w:left="5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AA7397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организации антивирусной защиты</w:t>
      </w:r>
    </w:p>
    <w:p w:rsidR="00CE7AE6" w:rsidRDefault="00CE7AE6" w:rsidP="009D6BEF">
      <w:pPr>
        <w:pStyle w:val="1"/>
        <w:numPr>
          <w:ilvl w:val="0"/>
          <w:numId w:val="0"/>
        </w:numPr>
        <w:spacing w:after="0" w:line="240" w:lineRule="auto"/>
        <w:ind w:left="568"/>
        <w:jc w:val="center"/>
        <w:rPr>
          <w:b/>
          <w:sz w:val="28"/>
          <w:szCs w:val="28"/>
        </w:rPr>
        <w:sectPr w:rsidR="00CE7AE6" w:rsidSect="00416FB5">
          <w:headerReference w:type="default" r:id="rId7"/>
          <w:footerReference w:type="default" r:id="rId8"/>
          <w:footerReference w:type="first" r:id="rId9"/>
          <w:pgSz w:w="11900" w:h="16820"/>
          <w:pgMar w:top="851" w:right="567" w:bottom="851" w:left="1134" w:header="720" w:footer="720" w:gutter="0"/>
          <w:cols w:space="60"/>
          <w:noEndnote/>
          <w:titlePg/>
          <w:docGrid w:linePitch="299"/>
        </w:sectPr>
      </w:pPr>
    </w:p>
    <w:p w:rsidR="00BA7A66" w:rsidRDefault="00BA7A66" w:rsidP="009D6BEF">
      <w:pPr>
        <w:pStyle w:val="1"/>
        <w:numPr>
          <w:ilvl w:val="0"/>
          <w:numId w:val="0"/>
        </w:numPr>
        <w:spacing w:after="0" w:line="240" w:lineRule="auto"/>
        <w:ind w:left="568"/>
        <w:jc w:val="center"/>
        <w:rPr>
          <w:b/>
          <w:sz w:val="28"/>
          <w:szCs w:val="28"/>
        </w:rPr>
      </w:pPr>
    </w:p>
    <w:p w:rsidR="00DE5CC4" w:rsidRDefault="00D733E8" w:rsidP="0082275F">
      <w:pPr>
        <w:pStyle w:val="10"/>
        <w:spacing w:before="0" w:after="0" w:line="240" w:lineRule="auto"/>
        <w:jc w:val="center"/>
        <w:rPr>
          <w:sz w:val="28"/>
        </w:rPr>
      </w:pPr>
      <w:bookmarkStart w:id="0" w:name="_Toc297012336"/>
      <w:r w:rsidRPr="00BA7A66">
        <w:rPr>
          <w:sz w:val="28"/>
        </w:rPr>
        <w:t>1</w:t>
      </w:r>
      <w:r w:rsidR="00C6299F">
        <w:rPr>
          <w:sz w:val="28"/>
        </w:rPr>
        <w:t>.</w:t>
      </w:r>
      <w:r w:rsidRPr="00BA7A66">
        <w:rPr>
          <w:sz w:val="28"/>
        </w:rPr>
        <w:t xml:space="preserve"> Общие положения</w:t>
      </w:r>
      <w:bookmarkEnd w:id="0"/>
    </w:p>
    <w:p w:rsidR="00DB354D" w:rsidRPr="00DB354D" w:rsidRDefault="00DB354D" w:rsidP="00DB354D"/>
    <w:p w:rsidR="00F21839" w:rsidRPr="00F21839" w:rsidRDefault="00F21839" w:rsidP="00416FB5">
      <w:pPr>
        <w:keepLines w:val="0"/>
        <w:tabs>
          <w:tab w:val="left" w:pos="993"/>
          <w:tab w:val="left" w:pos="1276"/>
        </w:tabs>
        <w:spacing w:after="0" w:line="240" w:lineRule="auto"/>
        <w:ind w:firstLine="709"/>
        <w:rPr>
          <w:sz w:val="28"/>
          <w:szCs w:val="28"/>
        </w:rPr>
      </w:pPr>
      <w:r w:rsidRPr="00F21839">
        <w:rPr>
          <w:sz w:val="28"/>
          <w:szCs w:val="28"/>
        </w:rPr>
        <w:t>1.1. Настоящее Положение определяет требования к организации защиты Информационн</w:t>
      </w:r>
      <w:r>
        <w:rPr>
          <w:sz w:val="28"/>
          <w:szCs w:val="28"/>
        </w:rPr>
        <w:t>ых</w:t>
      </w:r>
      <w:r w:rsidRPr="00F21839">
        <w:rPr>
          <w:sz w:val="28"/>
          <w:szCs w:val="28"/>
        </w:rPr>
        <w:t xml:space="preserve"> систем</w:t>
      </w:r>
      <w:r w:rsidR="00256F1E">
        <w:rPr>
          <w:sz w:val="28"/>
          <w:szCs w:val="28"/>
        </w:rPr>
        <w:t xml:space="preserve"> </w:t>
      </w:r>
      <w:r w:rsidR="00416FB5">
        <w:rPr>
          <w:sz w:val="28"/>
          <w:szCs w:val="28"/>
        </w:rPr>
        <w:t xml:space="preserve">персональных данных </w:t>
      </w:r>
      <w:r w:rsidR="00263EAA">
        <w:rPr>
          <w:sz w:val="28"/>
          <w:szCs w:val="28"/>
        </w:rPr>
        <w:t>(далее – ИС</w:t>
      </w:r>
      <w:r w:rsidR="00416FB5">
        <w:rPr>
          <w:sz w:val="28"/>
          <w:szCs w:val="28"/>
        </w:rPr>
        <w:t>ПДн</w:t>
      </w:r>
      <w:r w:rsidR="00263EAA">
        <w:rPr>
          <w:sz w:val="28"/>
          <w:szCs w:val="28"/>
        </w:rPr>
        <w:t xml:space="preserve">) </w:t>
      </w:r>
      <w:r w:rsidR="00087241" w:rsidRPr="00087241">
        <w:rPr>
          <w:sz w:val="28"/>
          <w:szCs w:val="28"/>
        </w:rPr>
        <w:t xml:space="preserve">Администрации </w:t>
      </w:r>
      <w:r w:rsidR="00523C1E" w:rsidRPr="00523C1E">
        <w:rPr>
          <w:sz w:val="28"/>
          <w:szCs w:val="28"/>
        </w:rPr>
        <w:t xml:space="preserve">сельского поселения </w:t>
      </w:r>
      <w:r w:rsidR="002E1A63">
        <w:rPr>
          <w:sz w:val="28"/>
          <w:szCs w:val="28"/>
        </w:rPr>
        <w:t>Каинлыковский</w:t>
      </w:r>
      <w:r w:rsidR="00523C1E" w:rsidRPr="00523C1E">
        <w:rPr>
          <w:sz w:val="28"/>
          <w:szCs w:val="28"/>
        </w:rPr>
        <w:t xml:space="preserve"> сельсовет муниципального района </w:t>
      </w:r>
      <w:r w:rsidR="008C32C0">
        <w:rPr>
          <w:sz w:val="28"/>
          <w:szCs w:val="28"/>
        </w:rPr>
        <w:t>Бураевский</w:t>
      </w:r>
      <w:r w:rsidR="00523C1E" w:rsidRPr="00523C1E">
        <w:rPr>
          <w:sz w:val="28"/>
          <w:szCs w:val="28"/>
        </w:rPr>
        <w:t xml:space="preserve"> район Республики Башкортостан </w:t>
      </w:r>
      <w:r>
        <w:rPr>
          <w:sz w:val="28"/>
          <w:szCs w:val="28"/>
        </w:rPr>
        <w:t>(</w:t>
      </w:r>
      <w:r w:rsidR="00263EAA">
        <w:rPr>
          <w:sz w:val="28"/>
          <w:szCs w:val="28"/>
        </w:rPr>
        <w:t xml:space="preserve">далее - </w:t>
      </w:r>
      <w:r w:rsidR="007A0AD2">
        <w:rPr>
          <w:sz w:val="28"/>
          <w:szCs w:val="28"/>
        </w:rPr>
        <w:t>Оператор</w:t>
      </w:r>
      <w:r>
        <w:rPr>
          <w:sz w:val="28"/>
          <w:szCs w:val="28"/>
        </w:rPr>
        <w:t xml:space="preserve">) </w:t>
      </w:r>
      <w:r w:rsidRPr="00F21839">
        <w:rPr>
          <w:sz w:val="28"/>
          <w:szCs w:val="28"/>
        </w:rPr>
        <w:t xml:space="preserve">от воздействия компьютерных вирусов </w:t>
      </w:r>
      <w:r w:rsidR="00E73E40" w:rsidRPr="00E73E40">
        <w:rPr>
          <w:sz w:val="28"/>
          <w:szCs w:val="28"/>
        </w:rPr>
        <w:t>и другого вредоносного программного обеспечения (далее - вредоносного ПО</w:t>
      </w:r>
      <w:r w:rsidR="007E03DB" w:rsidRPr="00E73E40">
        <w:rPr>
          <w:sz w:val="28"/>
          <w:szCs w:val="28"/>
        </w:rPr>
        <w:t xml:space="preserve">), </w:t>
      </w:r>
      <w:r w:rsidR="007E03DB" w:rsidRPr="00F21839">
        <w:rPr>
          <w:sz w:val="28"/>
          <w:szCs w:val="28"/>
        </w:rPr>
        <w:t>устанавливает</w:t>
      </w:r>
      <w:r w:rsidRPr="00F21839">
        <w:rPr>
          <w:sz w:val="28"/>
          <w:szCs w:val="28"/>
        </w:rPr>
        <w:t xml:space="preserve"> ответственность руководителей и сотрудников</w:t>
      </w:r>
      <w:r w:rsidR="00E73E40">
        <w:rPr>
          <w:sz w:val="28"/>
          <w:szCs w:val="28"/>
        </w:rPr>
        <w:t>,</w:t>
      </w:r>
      <w:r w:rsidR="00256F1E">
        <w:rPr>
          <w:sz w:val="28"/>
          <w:szCs w:val="28"/>
        </w:rPr>
        <w:t xml:space="preserve"> </w:t>
      </w:r>
      <w:r w:rsidR="00E73E40" w:rsidRPr="00BA7A66">
        <w:rPr>
          <w:sz w:val="28"/>
          <w:szCs w:val="28"/>
        </w:rPr>
        <w:t xml:space="preserve">эксплуатирующих и сопровождающих </w:t>
      </w:r>
      <w:r w:rsidR="00416FB5">
        <w:rPr>
          <w:sz w:val="28"/>
          <w:szCs w:val="28"/>
        </w:rPr>
        <w:t>ИСПДн</w:t>
      </w:r>
      <w:r w:rsidRPr="00F21839">
        <w:rPr>
          <w:sz w:val="28"/>
          <w:szCs w:val="28"/>
        </w:rPr>
        <w:t xml:space="preserve"> за их выполнение.</w:t>
      </w:r>
    </w:p>
    <w:p w:rsidR="00F21839" w:rsidRPr="00F21839" w:rsidRDefault="00F21839" w:rsidP="00416FB5">
      <w:pPr>
        <w:keepLines w:val="0"/>
        <w:tabs>
          <w:tab w:val="left" w:pos="993"/>
          <w:tab w:val="left" w:pos="1276"/>
        </w:tabs>
        <w:spacing w:after="0" w:line="240" w:lineRule="auto"/>
        <w:ind w:firstLine="709"/>
        <w:rPr>
          <w:sz w:val="28"/>
          <w:szCs w:val="28"/>
        </w:rPr>
      </w:pPr>
      <w:r w:rsidRPr="00F21839">
        <w:rPr>
          <w:sz w:val="28"/>
          <w:szCs w:val="28"/>
        </w:rPr>
        <w:t xml:space="preserve">1.2. Целью мероприятий по антивирусной защите является предотвращение потерь информации в </w:t>
      </w:r>
      <w:r w:rsidR="00416FB5">
        <w:rPr>
          <w:sz w:val="28"/>
          <w:szCs w:val="28"/>
        </w:rPr>
        <w:t>ИСПДн.</w:t>
      </w:r>
    </w:p>
    <w:p w:rsidR="00F21839" w:rsidRPr="00F21839" w:rsidRDefault="00F21839" w:rsidP="00416FB5">
      <w:pPr>
        <w:keepLines w:val="0"/>
        <w:tabs>
          <w:tab w:val="left" w:pos="993"/>
          <w:tab w:val="left" w:pos="1276"/>
        </w:tabs>
        <w:spacing w:after="0" w:line="240" w:lineRule="auto"/>
        <w:ind w:firstLine="709"/>
        <w:rPr>
          <w:sz w:val="28"/>
          <w:szCs w:val="28"/>
        </w:rPr>
      </w:pPr>
      <w:r w:rsidRPr="00F21839">
        <w:rPr>
          <w:sz w:val="28"/>
          <w:szCs w:val="28"/>
        </w:rPr>
        <w:t>1.</w:t>
      </w:r>
      <w:r w:rsidR="00416FB5">
        <w:rPr>
          <w:sz w:val="28"/>
          <w:szCs w:val="28"/>
        </w:rPr>
        <w:t>3</w:t>
      </w:r>
      <w:r w:rsidRPr="00F21839">
        <w:rPr>
          <w:sz w:val="28"/>
          <w:szCs w:val="28"/>
        </w:rPr>
        <w:t>. Задачами антивирусной защиты являются:</w:t>
      </w:r>
    </w:p>
    <w:p w:rsidR="00F21839" w:rsidRPr="00F21839" w:rsidRDefault="00F21839" w:rsidP="00416FB5">
      <w:pPr>
        <w:pStyle w:val="14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Cs w:val="28"/>
        </w:rPr>
      </w:pPr>
      <w:r w:rsidRPr="00F21839">
        <w:rPr>
          <w:szCs w:val="28"/>
        </w:rPr>
        <w:t>проведение профилактических работ с применением антивирусных диагностических средств;</w:t>
      </w:r>
    </w:p>
    <w:p w:rsidR="00F21839" w:rsidRPr="00F21839" w:rsidRDefault="00F21839" w:rsidP="00416FB5">
      <w:pPr>
        <w:pStyle w:val="14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Cs w:val="28"/>
        </w:rPr>
      </w:pPr>
      <w:r w:rsidRPr="00F21839">
        <w:rPr>
          <w:szCs w:val="28"/>
        </w:rPr>
        <w:t xml:space="preserve">непрерывное обеспечение защиты информации от действия вредоносных программ на всех этапах эксплуатации </w:t>
      </w:r>
      <w:r w:rsidR="00CA3CF9">
        <w:rPr>
          <w:szCs w:val="28"/>
        </w:rPr>
        <w:t>ИСПДн.</w:t>
      </w:r>
    </w:p>
    <w:p w:rsidR="00F21839" w:rsidRPr="00F21839" w:rsidRDefault="00F21839" w:rsidP="00416FB5">
      <w:pPr>
        <w:keepLines w:val="0"/>
        <w:tabs>
          <w:tab w:val="left" w:pos="993"/>
          <w:tab w:val="left" w:pos="1276"/>
        </w:tabs>
        <w:spacing w:after="0" w:line="240" w:lineRule="auto"/>
        <w:ind w:firstLine="709"/>
        <w:rPr>
          <w:sz w:val="28"/>
          <w:szCs w:val="28"/>
        </w:rPr>
      </w:pPr>
      <w:r w:rsidRPr="00F21839">
        <w:rPr>
          <w:sz w:val="28"/>
          <w:szCs w:val="28"/>
        </w:rPr>
        <w:t xml:space="preserve">1.4. </w:t>
      </w:r>
      <w:r w:rsidR="00F67B35">
        <w:rPr>
          <w:sz w:val="28"/>
          <w:szCs w:val="28"/>
        </w:rPr>
        <w:t xml:space="preserve">Компоненты </w:t>
      </w:r>
      <w:r w:rsidRPr="00F21839">
        <w:rPr>
          <w:sz w:val="28"/>
          <w:szCs w:val="28"/>
        </w:rPr>
        <w:t>И</w:t>
      </w:r>
      <w:r w:rsidR="00CA3CF9">
        <w:rPr>
          <w:sz w:val="28"/>
          <w:szCs w:val="28"/>
        </w:rPr>
        <w:t>СПДн</w:t>
      </w:r>
      <w:r w:rsidRPr="00F21839">
        <w:rPr>
          <w:sz w:val="28"/>
          <w:szCs w:val="28"/>
        </w:rPr>
        <w:t>, подлежащие защите от вирусов:</w:t>
      </w:r>
    </w:p>
    <w:p w:rsidR="00F21839" w:rsidRPr="00F21839" w:rsidRDefault="00F67B35" w:rsidP="00416FB5">
      <w:pPr>
        <w:pStyle w:val="14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Cs w:val="28"/>
        </w:rPr>
      </w:pPr>
      <w:r>
        <w:rPr>
          <w:szCs w:val="28"/>
        </w:rPr>
        <w:t>интернет шлюзы, установленные в точках</w:t>
      </w:r>
      <w:r w:rsidR="00CA3CF9">
        <w:rPr>
          <w:szCs w:val="28"/>
        </w:rPr>
        <w:t xml:space="preserve"> подключения к сетям общего пользования, а также ведомственным сетям</w:t>
      </w:r>
      <w:r w:rsidR="00F21839" w:rsidRPr="00F21839">
        <w:rPr>
          <w:szCs w:val="28"/>
        </w:rPr>
        <w:t>;</w:t>
      </w:r>
    </w:p>
    <w:p w:rsidR="00F21839" w:rsidRPr="00F21839" w:rsidRDefault="00F21839" w:rsidP="00416FB5">
      <w:pPr>
        <w:pStyle w:val="14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Cs w:val="28"/>
        </w:rPr>
      </w:pPr>
      <w:r w:rsidRPr="00F21839">
        <w:rPr>
          <w:szCs w:val="28"/>
        </w:rPr>
        <w:t>сервер</w:t>
      </w:r>
      <w:r w:rsidR="00E73E40">
        <w:rPr>
          <w:szCs w:val="28"/>
        </w:rPr>
        <w:t>а</w:t>
      </w:r>
      <w:r w:rsidRPr="00F21839">
        <w:rPr>
          <w:szCs w:val="28"/>
        </w:rPr>
        <w:t>;</w:t>
      </w:r>
    </w:p>
    <w:p w:rsidR="00F21839" w:rsidRPr="00F21839" w:rsidRDefault="00CA3CF9" w:rsidP="00416FB5">
      <w:pPr>
        <w:pStyle w:val="14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Cs w:val="28"/>
        </w:rPr>
      </w:pPr>
      <w:r>
        <w:rPr>
          <w:szCs w:val="28"/>
        </w:rPr>
        <w:t>автоматизированные рабочие</w:t>
      </w:r>
      <w:r w:rsidRPr="00BA7A66">
        <w:rPr>
          <w:szCs w:val="28"/>
        </w:rPr>
        <w:t xml:space="preserve"> мест</w:t>
      </w:r>
      <w:r>
        <w:rPr>
          <w:szCs w:val="28"/>
        </w:rPr>
        <w:t>а (дале</w:t>
      </w:r>
      <w:r w:rsidR="00256F1E">
        <w:rPr>
          <w:szCs w:val="28"/>
        </w:rPr>
        <w:t>е -</w:t>
      </w:r>
      <w:r>
        <w:rPr>
          <w:szCs w:val="28"/>
        </w:rPr>
        <w:t xml:space="preserve"> АРМ)</w:t>
      </w:r>
      <w:r w:rsidR="00F21839" w:rsidRPr="00F21839">
        <w:rPr>
          <w:szCs w:val="28"/>
        </w:rPr>
        <w:t>.</w:t>
      </w:r>
    </w:p>
    <w:p w:rsidR="00F04C8F" w:rsidRPr="00263EAA" w:rsidRDefault="00F04C8F" w:rsidP="00F04C8F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 </w:t>
      </w:r>
      <w:r w:rsidRPr="00263EAA">
        <w:rPr>
          <w:sz w:val="28"/>
          <w:szCs w:val="28"/>
        </w:rPr>
        <w:t>. Основные источники вирусов:</w:t>
      </w:r>
    </w:p>
    <w:p w:rsidR="00F04C8F" w:rsidRPr="00263EAA" w:rsidRDefault="00F04C8F" w:rsidP="00F04C8F">
      <w:pPr>
        <w:pStyle w:val="14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Cs w:val="28"/>
        </w:rPr>
      </w:pPr>
      <w:r w:rsidRPr="00263EAA">
        <w:rPr>
          <w:szCs w:val="28"/>
        </w:rPr>
        <w:t>съемный носитель (дискета, флеш-карта, CD-ROM, DVD-ROM, мобильное дисковое устройство) на котором находятся зараженные вирусом файлы;</w:t>
      </w:r>
    </w:p>
    <w:p w:rsidR="00F04C8F" w:rsidRPr="00263EAA" w:rsidRDefault="00F04C8F" w:rsidP="00F04C8F">
      <w:pPr>
        <w:pStyle w:val="14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Cs w:val="28"/>
        </w:rPr>
      </w:pPr>
      <w:r>
        <w:rPr>
          <w:szCs w:val="28"/>
        </w:rPr>
        <w:t xml:space="preserve">локальная </w:t>
      </w:r>
      <w:r w:rsidRPr="00263EAA">
        <w:rPr>
          <w:szCs w:val="28"/>
        </w:rPr>
        <w:t>сеть, в том числе система электронной почты и Интернет;</w:t>
      </w:r>
    </w:p>
    <w:p w:rsidR="00F04C8F" w:rsidRPr="00DC5200" w:rsidRDefault="00F04C8F" w:rsidP="00F04C8F">
      <w:pPr>
        <w:pStyle w:val="14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Cs w:val="28"/>
        </w:rPr>
      </w:pPr>
      <w:r w:rsidRPr="00263EAA">
        <w:rPr>
          <w:szCs w:val="28"/>
        </w:rPr>
        <w:t>жесткий диск, на который попал вирус в результате работы с зараженными программами.</w:t>
      </w:r>
    </w:p>
    <w:p w:rsidR="00F21839" w:rsidRDefault="00F21839" w:rsidP="00DB354D">
      <w:pPr>
        <w:spacing w:after="0" w:line="360" w:lineRule="auto"/>
        <w:ind w:firstLine="709"/>
        <w:rPr>
          <w:sz w:val="28"/>
          <w:szCs w:val="28"/>
        </w:rPr>
      </w:pPr>
    </w:p>
    <w:p w:rsidR="00263EAA" w:rsidRDefault="00263EAA" w:rsidP="00263EAA">
      <w:pPr>
        <w:pStyle w:val="10"/>
        <w:spacing w:before="0" w:after="0" w:line="240" w:lineRule="auto"/>
        <w:jc w:val="center"/>
        <w:rPr>
          <w:sz w:val="28"/>
        </w:rPr>
      </w:pPr>
      <w:r>
        <w:rPr>
          <w:sz w:val="28"/>
        </w:rPr>
        <w:t>2</w:t>
      </w:r>
      <w:r w:rsidRPr="00263EAA">
        <w:rPr>
          <w:sz w:val="28"/>
        </w:rPr>
        <w:t>. Организация мероприятий по антивирусной защите</w:t>
      </w:r>
    </w:p>
    <w:p w:rsidR="00263EAA" w:rsidRPr="00263EAA" w:rsidRDefault="00263EAA" w:rsidP="00263EAA"/>
    <w:p w:rsidR="004923F9" w:rsidRPr="00263EAA" w:rsidRDefault="004923F9" w:rsidP="004923F9">
      <w:pPr>
        <w:keepLines w:val="0"/>
        <w:tabs>
          <w:tab w:val="left" w:pos="993"/>
          <w:tab w:val="left" w:pos="1276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Pr="00263EAA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263EAA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263EAA">
        <w:rPr>
          <w:sz w:val="28"/>
          <w:szCs w:val="28"/>
        </w:rPr>
        <w:t>ланированием и</w:t>
      </w:r>
      <w:r>
        <w:rPr>
          <w:sz w:val="28"/>
          <w:szCs w:val="28"/>
        </w:rPr>
        <w:t xml:space="preserve"> организацией проведения</w:t>
      </w:r>
      <w:r w:rsidRPr="00263EAA">
        <w:rPr>
          <w:sz w:val="28"/>
          <w:szCs w:val="28"/>
        </w:rPr>
        <w:t xml:space="preserve"> мероприятий по антивирусной защите занима</w:t>
      </w:r>
      <w:r>
        <w:rPr>
          <w:sz w:val="28"/>
          <w:szCs w:val="28"/>
        </w:rPr>
        <w:t>е</w:t>
      </w:r>
      <w:r w:rsidRPr="00263EAA">
        <w:rPr>
          <w:sz w:val="28"/>
          <w:szCs w:val="28"/>
        </w:rPr>
        <w:t>тся</w:t>
      </w:r>
      <w:r>
        <w:rPr>
          <w:sz w:val="28"/>
          <w:szCs w:val="28"/>
        </w:rPr>
        <w:t xml:space="preserve"> Ответственный за </w:t>
      </w:r>
      <w:r w:rsidRPr="00DB276F">
        <w:rPr>
          <w:sz w:val="28"/>
          <w:szCs w:val="28"/>
        </w:rPr>
        <w:t>обеспечение безопасности персональных данных</w:t>
      </w:r>
      <w:r w:rsidRPr="00263EAA">
        <w:rPr>
          <w:sz w:val="28"/>
          <w:szCs w:val="28"/>
        </w:rPr>
        <w:t>.</w:t>
      </w:r>
    </w:p>
    <w:p w:rsidR="004923F9" w:rsidRDefault="004923F9" w:rsidP="004923F9">
      <w:pPr>
        <w:keepLines w:val="0"/>
        <w:tabs>
          <w:tab w:val="left" w:pos="993"/>
          <w:tab w:val="left" w:pos="1276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2.2</w:t>
      </w:r>
      <w:r w:rsidRPr="00263EAA">
        <w:rPr>
          <w:sz w:val="28"/>
          <w:szCs w:val="28"/>
        </w:rPr>
        <w:t xml:space="preserve">. К использованию допускаются только лицензионные и сертифицированные ФСТЭК </w:t>
      </w:r>
      <w:r>
        <w:rPr>
          <w:sz w:val="28"/>
          <w:szCs w:val="28"/>
        </w:rPr>
        <w:t xml:space="preserve">России </w:t>
      </w:r>
      <w:r w:rsidRPr="00263EAA">
        <w:rPr>
          <w:sz w:val="28"/>
          <w:szCs w:val="28"/>
        </w:rPr>
        <w:t>средства антивирусной защиты</w:t>
      </w:r>
      <w:r>
        <w:rPr>
          <w:sz w:val="28"/>
          <w:szCs w:val="28"/>
        </w:rPr>
        <w:t>.</w:t>
      </w:r>
    </w:p>
    <w:p w:rsidR="004923F9" w:rsidRDefault="004923F9" w:rsidP="004923F9">
      <w:pPr>
        <w:keepLines w:val="0"/>
        <w:tabs>
          <w:tab w:val="left" w:pos="993"/>
          <w:tab w:val="left" w:pos="1276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2.3</w:t>
      </w:r>
      <w:r w:rsidRPr="00263EAA">
        <w:rPr>
          <w:sz w:val="28"/>
          <w:szCs w:val="28"/>
        </w:rPr>
        <w:t xml:space="preserve">. Обновление антивирусных баз должно производиться </w:t>
      </w:r>
      <w:r>
        <w:rPr>
          <w:sz w:val="28"/>
          <w:szCs w:val="28"/>
        </w:rPr>
        <w:t>в автоматическом режиме</w:t>
      </w:r>
      <w:r w:rsidRPr="00263EAA">
        <w:rPr>
          <w:sz w:val="28"/>
          <w:szCs w:val="28"/>
        </w:rPr>
        <w:t xml:space="preserve">. В случае сбоя автоматического обновления обновление баз </w:t>
      </w:r>
      <w:r>
        <w:rPr>
          <w:sz w:val="28"/>
          <w:szCs w:val="28"/>
        </w:rPr>
        <w:t xml:space="preserve">должно </w:t>
      </w:r>
      <w:r w:rsidRPr="00263EAA">
        <w:rPr>
          <w:sz w:val="28"/>
          <w:szCs w:val="28"/>
        </w:rPr>
        <w:t>производится вручную</w:t>
      </w:r>
      <w:r>
        <w:rPr>
          <w:sz w:val="28"/>
          <w:szCs w:val="28"/>
        </w:rPr>
        <w:t xml:space="preserve">. </w:t>
      </w:r>
    </w:p>
    <w:p w:rsidR="00263EAA" w:rsidRPr="00263EAA" w:rsidRDefault="00416FB5" w:rsidP="00416FB5">
      <w:pPr>
        <w:keepLines w:val="0"/>
        <w:tabs>
          <w:tab w:val="left" w:pos="993"/>
          <w:tab w:val="left" w:pos="1276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4923F9">
        <w:rPr>
          <w:sz w:val="28"/>
          <w:szCs w:val="28"/>
        </w:rPr>
        <w:t>.4</w:t>
      </w:r>
      <w:r w:rsidR="00263EAA" w:rsidRPr="00263EAA">
        <w:rPr>
          <w:sz w:val="28"/>
          <w:szCs w:val="28"/>
        </w:rPr>
        <w:t>. Мероп</w:t>
      </w:r>
      <w:r w:rsidR="00CE7AE6">
        <w:rPr>
          <w:sz w:val="28"/>
          <w:szCs w:val="28"/>
        </w:rPr>
        <w:t xml:space="preserve">риятия по антивирусной защите </w:t>
      </w:r>
      <w:r w:rsidR="00263EAA" w:rsidRPr="00263EAA">
        <w:rPr>
          <w:sz w:val="28"/>
          <w:szCs w:val="28"/>
        </w:rPr>
        <w:t>включают в себя:</w:t>
      </w:r>
    </w:p>
    <w:p w:rsidR="00263EAA" w:rsidRPr="00263EAA" w:rsidRDefault="00263EAA" w:rsidP="00416FB5">
      <w:pPr>
        <w:pStyle w:val="14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Cs w:val="28"/>
        </w:rPr>
      </w:pPr>
      <w:r w:rsidRPr="00263EAA">
        <w:rPr>
          <w:szCs w:val="28"/>
        </w:rPr>
        <w:t>профилактика вирусов;</w:t>
      </w:r>
    </w:p>
    <w:p w:rsidR="00263EAA" w:rsidRPr="00263EAA" w:rsidRDefault="00263EAA" w:rsidP="00416FB5">
      <w:pPr>
        <w:pStyle w:val="14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Cs w:val="28"/>
        </w:rPr>
      </w:pPr>
      <w:r w:rsidRPr="00263EAA">
        <w:rPr>
          <w:szCs w:val="28"/>
        </w:rPr>
        <w:t>анализ ситуаций;</w:t>
      </w:r>
    </w:p>
    <w:p w:rsidR="00263EAA" w:rsidRPr="00263EAA" w:rsidRDefault="00263EAA" w:rsidP="00416FB5">
      <w:pPr>
        <w:pStyle w:val="14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Cs w:val="28"/>
        </w:rPr>
      </w:pPr>
      <w:r w:rsidRPr="00263EAA">
        <w:rPr>
          <w:szCs w:val="28"/>
        </w:rPr>
        <w:lastRenderedPageBreak/>
        <w:t>применение средств антивирусной защиты;</w:t>
      </w:r>
    </w:p>
    <w:p w:rsidR="00263EAA" w:rsidRDefault="00263EAA" w:rsidP="00416FB5">
      <w:pPr>
        <w:pStyle w:val="14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Cs w:val="28"/>
        </w:rPr>
      </w:pPr>
      <w:r w:rsidRPr="00263EAA">
        <w:rPr>
          <w:szCs w:val="28"/>
        </w:rPr>
        <w:t>проведение расследований инцидентов связанных с вирусами.</w:t>
      </w:r>
    </w:p>
    <w:p w:rsidR="00263EAA" w:rsidRDefault="00263EAA" w:rsidP="00370327">
      <w:pPr>
        <w:spacing w:after="0" w:line="360" w:lineRule="auto"/>
        <w:ind w:firstLine="709"/>
        <w:rPr>
          <w:sz w:val="28"/>
          <w:szCs w:val="28"/>
        </w:rPr>
      </w:pPr>
    </w:p>
    <w:p w:rsidR="00263EAA" w:rsidRDefault="00D12E84" w:rsidP="00D12E84">
      <w:pPr>
        <w:pStyle w:val="10"/>
        <w:spacing w:before="0" w:after="0" w:line="240" w:lineRule="auto"/>
        <w:jc w:val="center"/>
        <w:rPr>
          <w:sz w:val="28"/>
        </w:rPr>
      </w:pPr>
      <w:r>
        <w:rPr>
          <w:sz w:val="28"/>
        </w:rPr>
        <w:t>3</w:t>
      </w:r>
      <w:r w:rsidR="00263EAA" w:rsidRPr="00263EAA">
        <w:rPr>
          <w:sz w:val="28"/>
        </w:rPr>
        <w:t>. Профилактика вирусов</w:t>
      </w:r>
    </w:p>
    <w:p w:rsidR="00CE7AE6" w:rsidRPr="00CE7AE6" w:rsidRDefault="00CE7AE6" w:rsidP="00CE7AE6"/>
    <w:p w:rsidR="001A3438" w:rsidRPr="00263EAA" w:rsidRDefault="001A3438" w:rsidP="001A3438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63EAA">
        <w:rPr>
          <w:sz w:val="28"/>
          <w:szCs w:val="28"/>
        </w:rPr>
        <w:t>.1. Регулярно проводимые профилактические работы по выявлению вирусов могут полностью исключить появление и распространение вирусов. К основным профилактическим работам и мероприятиям относятся:</w:t>
      </w:r>
    </w:p>
    <w:p w:rsidR="001A3438" w:rsidRPr="00263EAA" w:rsidRDefault="001A3438" w:rsidP="001A3438">
      <w:pPr>
        <w:pStyle w:val="14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Cs w:val="28"/>
        </w:rPr>
      </w:pPr>
      <w:r w:rsidRPr="00263EAA">
        <w:rPr>
          <w:szCs w:val="28"/>
        </w:rPr>
        <w:t xml:space="preserve">ежедневная автоматическая </w:t>
      </w:r>
      <w:r>
        <w:rPr>
          <w:szCs w:val="28"/>
        </w:rPr>
        <w:t xml:space="preserve">быстрая антивирусная </w:t>
      </w:r>
      <w:r w:rsidRPr="00263EAA">
        <w:rPr>
          <w:szCs w:val="28"/>
        </w:rPr>
        <w:t>проверка;</w:t>
      </w:r>
    </w:p>
    <w:p w:rsidR="001A3438" w:rsidRPr="00123AD9" w:rsidRDefault="001A3438" w:rsidP="001A3438">
      <w:pPr>
        <w:pStyle w:val="14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Cs w:val="28"/>
        </w:rPr>
      </w:pPr>
      <w:r>
        <w:rPr>
          <w:szCs w:val="28"/>
        </w:rPr>
        <w:t xml:space="preserve">ежеквартальная </w:t>
      </w:r>
      <w:r w:rsidRPr="00123AD9">
        <w:rPr>
          <w:szCs w:val="28"/>
        </w:rPr>
        <w:t xml:space="preserve">выборочная проверка </w:t>
      </w:r>
      <w:r>
        <w:rPr>
          <w:szCs w:val="28"/>
        </w:rPr>
        <w:t xml:space="preserve">ИСПДн серверов БД </w:t>
      </w:r>
      <w:r w:rsidRPr="00123AD9">
        <w:rPr>
          <w:szCs w:val="28"/>
        </w:rPr>
        <w:t>на наличие вирусов</w:t>
      </w:r>
      <w:r>
        <w:rPr>
          <w:szCs w:val="28"/>
        </w:rPr>
        <w:t xml:space="preserve"> бесплатными антивирусными утилитами</w:t>
      </w:r>
      <w:r w:rsidRPr="00123AD9">
        <w:rPr>
          <w:szCs w:val="28"/>
        </w:rPr>
        <w:t>, даже при отсутствии внешних проявлений вирусов;</w:t>
      </w:r>
    </w:p>
    <w:p w:rsidR="001A3438" w:rsidRPr="00787BC8" w:rsidRDefault="001A3438" w:rsidP="001A3438">
      <w:pPr>
        <w:pStyle w:val="14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Cs w:val="28"/>
        </w:rPr>
      </w:pPr>
      <w:r w:rsidRPr="00123AD9">
        <w:rPr>
          <w:szCs w:val="28"/>
        </w:rPr>
        <w:t xml:space="preserve">изучение информации по сообщениям в журналах и Интернете о новых вирусах и их способах распространения и заражения и информирование сотрудников </w:t>
      </w:r>
      <w:r>
        <w:rPr>
          <w:szCs w:val="28"/>
        </w:rPr>
        <w:t>Оператора</w:t>
      </w:r>
      <w:r w:rsidRPr="00123AD9">
        <w:rPr>
          <w:szCs w:val="28"/>
        </w:rPr>
        <w:t xml:space="preserve"> о новых способах распространения вредоносного ПО и других актуальных угрозах;</w:t>
      </w:r>
    </w:p>
    <w:p w:rsidR="001A3438" w:rsidRPr="00123AD9" w:rsidRDefault="001A3438" w:rsidP="001A3438">
      <w:pPr>
        <w:pStyle w:val="14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Cs w:val="28"/>
        </w:rPr>
      </w:pPr>
      <w:r w:rsidRPr="00263EAA">
        <w:rPr>
          <w:szCs w:val="28"/>
        </w:rPr>
        <w:t xml:space="preserve">ограничение доступа к </w:t>
      </w:r>
      <w:r>
        <w:rPr>
          <w:szCs w:val="28"/>
        </w:rPr>
        <w:t>компонентам ИСПДн третьих</w:t>
      </w:r>
      <w:r w:rsidRPr="00263EAA">
        <w:rPr>
          <w:szCs w:val="28"/>
        </w:rPr>
        <w:t xml:space="preserve"> лиц.</w:t>
      </w:r>
    </w:p>
    <w:p w:rsidR="001A3438" w:rsidRPr="00263EAA" w:rsidRDefault="001A3438" w:rsidP="001A3438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Pr="00263EAA">
        <w:rPr>
          <w:sz w:val="28"/>
          <w:szCs w:val="28"/>
        </w:rPr>
        <w:t xml:space="preserve">. При обнаружении вирусов на </w:t>
      </w:r>
      <w:r>
        <w:rPr>
          <w:sz w:val="28"/>
          <w:szCs w:val="28"/>
        </w:rPr>
        <w:t>АРМ и серверах, работающих</w:t>
      </w:r>
      <w:r w:rsidRPr="00263EAA">
        <w:rPr>
          <w:sz w:val="28"/>
          <w:szCs w:val="28"/>
        </w:rPr>
        <w:t xml:space="preserve"> в локальной сети, </w:t>
      </w:r>
      <w:r>
        <w:rPr>
          <w:sz w:val="28"/>
          <w:szCs w:val="28"/>
        </w:rPr>
        <w:t xml:space="preserve">внеплановой </w:t>
      </w:r>
      <w:r w:rsidRPr="00263EAA">
        <w:rPr>
          <w:sz w:val="28"/>
          <w:szCs w:val="28"/>
        </w:rPr>
        <w:t xml:space="preserve">проверке подлежат все </w:t>
      </w:r>
      <w:r>
        <w:rPr>
          <w:sz w:val="28"/>
          <w:szCs w:val="28"/>
        </w:rPr>
        <w:t>АРМ и сервера</w:t>
      </w:r>
      <w:r w:rsidRPr="00263EAA">
        <w:rPr>
          <w:sz w:val="28"/>
          <w:szCs w:val="28"/>
        </w:rPr>
        <w:t xml:space="preserve">, </w:t>
      </w:r>
      <w:r>
        <w:rPr>
          <w:sz w:val="28"/>
          <w:szCs w:val="28"/>
        </w:rPr>
        <w:t>входящие в один сегмент сети с зараженным АРМ или сервером, ил</w:t>
      </w:r>
      <w:r w:rsidRPr="00263EAA">
        <w:rPr>
          <w:sz w:val="28"/>
          <w:szCs w:val="28"/>
        </w:rPr>
        <w:t>и работающие с общими данными и программным обеспечением.</w:t>
      </w:r>
    </w:p>
    <w:p w:rsidR="00263EAA" w:rsidRPr="00263EAA" w:rsidRDefault="00263EAA" w:rsidP="00263EAA">
      <w:pPr>
        <w:spacing w:after="0" w:line="360" w:lineRule="auto"/>
        <w:ind w:firstLine="709"/>
        <w:rPr>
          <w:sz w:val="28"/>
          <w:szCs w:val="28"/>
        </w:rPr>
      </w:pPr>
    </w:p>
    <w:p w:rsidR="00263EAA" w:rsidRDefault="00416FB5" w:rsidP="00D12E84">
      <w:pPr>
        <w:pStyle w:val="10"/>
        <w:spacing w:before="0" w:after="0" w:line="240" w:lineRule="auto"/>
        <w:jc w:val="center"/>
        <w:rPr>
          <w:sz w:val="28"/>
        </w:rPr>
      </w:pPr>
      <w:r>
        <w:rPr>
          <w:sz w:val="28"/>
        </w:rPr>
        <w:t>4</w:t>
      </w:r>
      <w:r w:rsidR="00263EAA" w:rsidRPr="00263EAA">
        <w:rPr>
          <w:sz w:val="28"/>
        </w:rPr>
        <w:t>. Анализ ситуаций</w:t>
      </w:r>
    </w:p>
    <w:p w:rsidR="00D12E84" w:rsidRPr="00D12E84" w:rsidRDefault="00D12E84" w:rsidP="00D12E84"/>
    <w:p w:rsidR="001A3438" w:rsidRDefault="001A3438" w:rsidP="001A3438">
      <w:pPr>
        <w:pStyle w:val="a4"/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63EAA">
        <w:rPr>
          <w:sz w:val="28"/>
          <w:szCs w:val="28"/>
        </w:rPr>
        <w:t xml:space="preserve">.1. </w:t>
      </w:r>
      <w:r w:rsidRPr="00BA7A66">
        <w:rPr>
          <w:sz w:val="28"/>
          <w:szCs w:val="28"/>
        </w:rPr>
        <w:t xml:space="preserve">При возникновении подозрения на наличие вредоносного ПО (ошибки в работе программ, появление графических и звуковых эффектов, искажения данных, пропадание файлов, частое появление сообщений о системных ошибках, замедление работы компьютера и т.п.) </w:t>
      </w:r>
      <w:r>
        <w:rPr>
          <w:sz w:val="28"/>
          <w:szCs w:val="28"/>
        </w:rPr>
        <w:t>сотрудник</w:t>
      </w:r>
      <w:r w:rsidRPr="00BA7A66">
        <w:rPr>
          <w:sz w:val="28"/>
          <w:szCs w:val="28"/>
        </w:rPr>
        <w:t xml:space="preserve"> самостоятельно </w:t>
      </w:r>
      <w:r>
        <w:rPr>
          <w:sz w:val="28"/>
          <w:szCs w:val="28"/>
        </w:rPr>
        <w:t>может</w:t>
      </w:r>
      <w:r w:rsidRPr="00BA7A66">
        <w:rPr>
          <w:sz w:val="28"/>
          <w:szCs w:val="28"/>
        </w:rPr>
        <w:t xml:space="preserve"> провести внеочередной антивирусный контроль</w:t>
      </w:r>
      <w:r>
        <w:rPr>
          <w:sz w:val="28"/>
          <w:szCs w:val="28"/>
        </w:rPr>
        <w:t>, либо обратиться к Ответственному за обеспечение безопасности ИСПДн.</w:t>
      </w:r>
    </w:p>
    <w:p w:rsidR="001A3438" w:rsidRDefault="001A3438" w:rsidP="001A3438">
      <w:pPr>
        <w:pStyle w:val="a4"/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 При возникновении подозрения на наличие вредоносного ПО на серверах и интернет шлюзах Ответственный за обеспечение безопасности ИСПДн организует осуществление внеочередного антивирусного контроля.</w:t>
      </w:r>
    </w:p>
    <w:p w:rsidR="001A3438" w:rsidRPr="00263EAA" w:rsidRDefault="001A3438" w:rsidP="001A3438">
      <w:pPr>
        <w:pStyle w:val="a4"/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63EAA">
        <w:rPr>
          <w:sz w:val="28"/>
          <w:szCs w:val="28"/>
        </w:rPr>
        <w:t xml:space="preserve">.2. </w:t>
      </w:r>
      <w:r>
        <w:rPr>
          <w:sz w:val="28"/>
          <w:szCs w:val="28"/>
        </w:rPr>
        <w:t>При обнаружении вредоносного ПО Ответственный за обеспечение безопасности ИСПДн</w:t>
      </w:r>
      <w:r w:rsidRPr="00263EAA">
        <w:rPr>
          <w:sz w:val="28"/>
          <w:szCs w:val="28"/>
        </w:rPr>
        <w:t xml:space="preserve"> выполняет</w:t>
      </w:r>
      <w:r>
        <w:rPr>
          <w:sz w:val="28"/>
          <w:szCs w:val="28"/>
        </w:rPr>
        <w:t xml:space="preserve"> а</w:t>
      </w:r>
      <w:r w:rsidRPr="00263EAA">
        <w:rPr>
          <w:sz w:val="28"/>
          <w:szCs w:val="28"/>
        </w:rPr>
        <w:t xml:space="preserve">нализ ситуации. В результате анализа делается вывод </w:t>
      </w:r>
      <w:r>
        <w:rPr>
          <w:sz w:val="28"/>
          <w:szCs w:val="28"/>
        </w:rPr>
        <w:t>о способе</w:t>
      </w:r>
      <w:r w:rsidRPr="00263EAA">
        <w:rPr>
          <w:sz w:val="28"/>
          <w:szCs w:val="28"/>
        </w:rPr>
        <w:t xml:space="preserve"> уничтожении вирусов.</w:t>
      </w:r>
    </w:p>
    <w:p w:rsidR="00263EAA" w:rsidRPr="00DC5200" w:rsidRDefault="00263EAA" w:rsidP="00F04C8F">
      <w:pPr>
        <w:pStyle w:val="a4"/>
        <w:ind w:firstLine="567"/>
        <w:jc w:val="both"/>
        <w:rPr>
          <w:szCs w:val="28"/>
        </w:rPr>
      </w:pPr>
    </w:p>
    <w:p w:rsidR="00BA4381" w:rsidRDefault="00BA4381" w:rsidP="00D12E84">
      <w:pPr>
        <w:pStyle w:val="a4"/>
        <w:ind w:firstLine="567"/>
        <w:jc w:val="both"/>
        <w:rPr>
          <w:sz w:val="28"/>
          <w:szCs w:val="28"/>
        </w:rPr>
      </w:pPr>
    </w:p>
    <w:p w:rsidR="008C32C0" w:rsidRDefault="008C32C0" w:rsidP="00D12E84">
      <w:pPr>
        <w:pStyle w:val="a4"/>
        <w:ind w:firstLine="567"/>
        <w:jc w:val="both"/>
        <w:rPr>
          <w:sz w:val="28"/>
          <w:szCs w:val="28"/>
        </w:rPr>
      </w:pPr>
    </w:p>
    <w:p w:rsidR="008C32C0" w:rsidRPr="00263EAA" w:rsidRDefault="008C32C0" w:rsidP="00D12E84">
      <w:pPr>
        <w:pStyle w:val="a4"/>
        <w:ind w:firstLine="567"/>
        <w:jc w:val="both"/>
        <w:rPr>
          <w:sz w:val="28"/>
          <w:szCs w:val="28"/>
        </w:rPr>
      </w:pPr>
      <w:bookmarkStart w:id="1" w:name="_GoBack"/>
      <w:bookmarkEnd w:id="1"/>
    </w:p>
    <w:p w:rsidR="00263EAA" w:rsidRDefault="00416FB5" w:rsidP="00D12E84">
      <w:pPr>
        <w:pStyle w:val="10"/>
        <w:spacing w:before="0" w:after="0" w:line="240" w:lineRule="auto"/>
        <w:jc w:val="center"/>
        <w:rPr>
          <w:sz w:val="28"/>
        </w:rPr>
      </w:pPr>
      <w:r>
        <w:rPr>
          <w:sz w:val="28"/>
        </w:rPr>
        <w:lastRenderedPageBreak/>
        <w:t>5</w:t>
      </w:r>
      <w:r w:rsidR="00263EAA" w:rsidRPr="00263EAA">
        <w:rPr>
          <w:sz w:val="28"/>
        </w:rPr>
        <w:t>. Применение средств антивирусной защиты</w:t>
      </w:r>
    </w:p>
    <w:p w:rsidR="00D12E84" w:rsidRPr="00D12E84" w:rsidRDefault="00D12E84" w:rsidP="00D12E84"/>
    <w:p w:rsidR="001A3438" w:rsidRPr="00263EAA" w:rsidRDefault="001A3438" w:rsidP="001A3438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 Лечение или уничтожение вредоносного ПО осуществляется в автоматическом режиме средствами антивирусной защиты, а в ситуациях, когда это невозможно вручную</w:t>
      </w:r>
      <w:r>
        <w:rPr>
          <w:rStyle w:val="a8"/>
        </w:rPr>
        <w:t>.</w:t>
      </w:r>
    </w:p>
    <w:p w:rsidR="001A3438" w:rsidRPr="00263EAA" w:rsidRDefault="001A3438" w:rsidP="001A3438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5.2В случае </w:t>
      </w:r>
      <w:r w:rsidRPr="00263EAA">
        <w:rPr>
          <w:sz w:val="28"/>
          <w:szCs w:val="28"/>
        </w:rPr>
        <w:t xml:space="preserve">уничтожения </w:t>
      </w:r>
      <w:r>
        <w:rPr>
          <w:sz w:val="28"/>
          <w:szCs w:val="28"/>
        </w:rPr>
        <w:t>вредоносным ПО файлов баз данных и содержащихся на файловом сервере Ответственному за обеспечение безопасности ИСПДн организует их восстановление</w:t>
      </w:r>
      <w:r w:rsidRPr="00263EAA">
        <w:rPr>
          <w:sz w:val="28"/>
          <w:szCs w:val="28"/>
        </w:rPr>
        <w:t xml:space="preserve">, используя </w:t>
      </w:r>
      <w:r>
        <w:rPr>
          <w:sz w:val="28"/>
          <w:szCs w:val="28"/>
        </w:rPr>
        <w:t xml:space="preserve">последнюю </w:t>
      </w:r>
      <w:r w:rsidRPr="00263EAA">
        <w:rPr>
          <w:sz w:val="28"/>
          <w:szCs w:val="28"/>
        </w:rPr>
        <w:t>резервную копию.</w:t>
      </w:r>
    </w:p>
    <w:p w:rsidR="001A3438" w:rsidRPr="00263EAA" w:rsidRDefault="001A3438" w:rsidP="001A3438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5.3П</w:t>
      </w:r>
      <w:r w:rsidRPr="00263EAA">
        <w:rPr>
          <w:sz w:val="28"/>
          <w:szCs w:val="28"/>
        </w:rPr>
        <w:t xml:space="preserve">осле уничтожения </w:t>
      </w:r>
      <w:r>
        <w:rPr>
          <w:sz w:val="28"/>
          <w:szCs w:val="28"/>
        </w:rPr>
        <w:t xml:space="preserve">вредоносного ПО </w:t>
      </w:r>
      <w:r w:rsidRPr="00263EAA">
        <w:rPr>
          <w:sz w:val="28"/>
          <w:szCs w:val="28"/>
        </w:rPr>
        <w:t xml:space="preserve">и восстановления зараженных файлов необходимо еще раз выполнить проверку наличия вирусов, используя антивирусные программы. Перед повторной проверкой необходимо перезагрузить компьютер. </w:t>
      </w:r>
    </w:p>
    <w:p w:rsidR="001A3438" w:rsidRDefault="001A3438" w:rsidP="001A3438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 </w:t>
      </w:r>
      <w:r w:rsidRPr="00D12E84">
        <w:rPr>
          <w:sz w:val="28"/>
          <w:szCs w:val="28"/>
        </w:rPr>
        <w:t xml:space="preserve">Обязательному антивирусному контролю подлежит любая информация (текстовые файлы любых форматов, файлы данных, исполняемые файлы), получаемая и передаваемая по телекоммуникационным каналам, а также информация на съемных носителях. </w:t>
      </w:r>
    </w:p>
    <w:p w:rsidR="001A3438" w:rsidRPr="00BA7A66" w:rsidRDefault="001A3438" w:rsidP="001A3438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5.5Файлы, помещаемые на архивное хранение</w:t>
      </w:r>
      <w:r w:rsidRPr="00BA7A66">
        <w:rPr>
          <w:sz w:val="28"/>
          <w:szCs w:val="28"/>
        </w:rPr>
        <w:t xml:space="preserve">, должны в обязательном порядке проходить антивирусный контроль. Периодические проверки электронных архивов должны проводиться не реже одного раза в </w:t>
      </w:r>
      <w:r>
        <w:rPr>
          <w:sz w:val="28"/>
          <w:szCs w:val="28"/>
        </w:rPr>
        <w:t>квартал в ручном или</w:t>
      </w:r>
      <w:r w:rsidRPr="00BA7A66">
        <w:rPr>
          <w:sz w:val="28"/>
          <w:szCs w:val="28"/>
        </w:rPr>
        <w:t xml:space="preserve"> автоматическом режиме.</w:t>
      </w:r>
    </w:p>
    <w:p w:rsidR="001A3438" w:rsidRDefault="001A3438" w:rsidP="001A3438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5.6</w:t>
      </w:r>
      <w:r w:rsidRPr="00BA7A66">
        <w:rPr>
          <w:sz w:val="28"/>
          <w:szCs w:val="28"/>
        </w:rPr>
        <w:t>Устанавливаемое (изменяемое) программное обеспечение должно быть предварительно проверено на</w:t>
      </w:r>
      <w:r>
        <w:rPr>
          <w:sz w:val="28"/>
          <w:szCs w:val="28"/>
        </w:rPr>
        <w:t xml:space="preserve"> предмет отсутствия вредоносных файлов.</w:t>
      </w:r>
    </w:p>
    <w:p w:rsidR="00DB354D" w:rsidRDefault="00DB354D" w:rsidP="00DB354D">
      <w:pPr>
        <w:pStyle w:val="1"/>
        <w:numPr>
          <w:ilvl w:val="0"/>
          <w:numId w:val="0"/>
        </w:numPr>
        <w:tabs>
          <w:tab w:val="left" w:pos="993"/>
        </w:tabs>
        <w:spacing w:after="0" w:line="360" w:lineRule="auto"/>
        <w:ind w:left="709"/>
        <w:rPr>
          <w:sz w:val="28"/>
          <w:szCs w:val="28"/>
        </w:rPr>
      </w:pPr>
    </w:p>
    <w:p w:rsidR="00DE5CC4" w:rsidRPr="00BA4381" w:rsidRDefault="00416FB5" w:rsidP="00BA4381">
      <w:pPr>
        <w:pStyle w:val="10"/>
        <w:spacing w:before="0" w:after="0" w:line="240" w:lineRule="auto"/>
        <w:jc w:val="center"/>
        <w:rPr>
          <w:sz w:val="28"/>
        </w:rPr>
      </w:pPr>
      <w:bookmarkStart w:id="2" w:name="_Toc297012338"/>
      <w:r>
        <w:rPr>
          <w:sz w:val="28"/>
        </w:rPr>
        <w:t>6</w:t>
      </w:r>
      <w:r w:rsidR="00BA4381">
        <w:rPr>
          <w:sz w:val="28"/>
        </w:rPr>
        <w:t>.</w:t>
      </w:r>
      <w:r w:rsidR="00645BDC" w:rsidRPr="00BA4381">
        <w:rPr>
          <w:sz w:val="28"/>
        </w:rPr>
        <w:t>Ответственность</w:t>
      </w:r>
      <w:bookmarkEnd w:id="2"/>
    </w:p>
    <w:p w:rsidR="00DB354D" w:rsidRPr="00DB354D" w:rsidRDefault="00DB354D" w:rsidP="00DB354D"/>
    <w:p w:rsidR="00645BDC" w:rsidRPr="00BA7A66" w:rsidRDefault="00416FB5" w:rsidP="006B63DB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A4381">
        <w:rPr>
          <w:sz w:val="28"/>
          <w:szCs w:val="28"/>
        </w:rPr>
        <w:t>.1</w:t>
      </w:r>
      <w:r w:rsidR="00256F1E">
        <w:rPr>
          <w:sz w:val="28"/>
          <w:szCs w:val="28"/>
        </w:rPr>
        <w:t>. З</w:t>
      </w:r>
      <w:r w:rsidR="006B63DB">
        <w:rPr>
          <w:sz w:val="28"/>
          <w:szCs w:val="28"/>
        </w:rPr>
        <w:t>а невыполнение требований настоящего Положения применяется дисциплинарная ответственность в порядке</w:t>
      </w:r>
      <w:r w:rsidR="00F04C8F">
        <w:rPr>
          <w:sz w:val="28"/>
          <w:szCs w:val="28"/>
        </w:rPr>
        <w:t>,</w:t>
      </w:r>
      <w:r w:rsidR="006B63DB">
        <w:rPr>
          <w:sz w:val="28"/>
          <w:szCs w:val="28"/>
        </w:rPr>
        <w:t xml:space="preserve"> определенн</w:t>
      </w:r>
      <w:r w:rsidR="00F04C8F">
        <w:rPr>
          <w:sz w:val="28"/>
          <w:szCs w:val="28"/>
        </w:rPr>
        <w:t>ы</w:t>
      </w:r>
      <w:r w:rsidR="006B63DB">
        <w:rPr>
          <w:sz w:val="28"/>
          <w:szCs w:val="28"/>
        </w:rPr>
        <w:t xml:space="preserve">м </w:t>
      </w:r>
      <w:r w:rsidR="00CE7AE6">
        <w:rPr>
          <w:sz w:val="28"/>
          <w:szCs w:val="28"/>
        </w:rPr>
        <w:t>законодательством</w:t>
      </w:r>
      <w:r w:rsidR="006B63DB">
        <w:rPr>
          <w:sz w:val="28"/>
          <w:szCs w:val="28"/>
        </w:rPr>
        <w:t xml:space="preserve"> Российской Федерации и локальными актами </w:t>
      </w:r>
      <w:r w:rsidR="00CE7AE6">
        <w:rPr>
          <w:sz w:val="28"/>
          <w:szCs w:val="28"/>
        </w:rPr>
        <w:t>Оператора</w:t>
      </w:r>
      <w:r w:rsidR="006B63DB">
        <w:rPr>
          <w:sz w:val="28"/>
          <w:szCs w:val="28"/>
        </w:rPr>
        <w:t>.</w:t>
      </w:r>
    </w:p>
    <w:p w:rsidR="00F67683" w:rsidRPr="00BA7A66" w:rsidRDefault="00F67683" w:rsidP="00BA7A66">
      <w:pPr>
        <w:spacing w:after="0" w:line="360" w:lineRule="auto"/>
        <w:ind w:firstLine="709"/>
        <w:rPr>
          <w:sz w:val="28"/>
          <w:szCs w:val="28"/>
        </w:rPr>
      </w:pPr>
    </w:p>
    <w:sectPr w:rsidR="00F67683" w:rsidRPr="00BA7A66" w:rsidSect="00416FB5">
      <w:pgSz w:w="11900" w:h="16820"/>
      <w:pgMar w:top="851" w:right="567" w:bottom="851" w:left="1134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4EB0" w:rsidRDefault="006D4EB0" w:rsidP="00645BDC">
      <w:r>
        <w:separator/>
      </w:r>
    </w:p>
  </w:endnote>
  <w:endnote w:type="continuationSeparator" w:id="1">
    <w:p w:rsidR="006D4EB0" w:rsidRDefault="006D4EB0" w:rsidP="00645B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69060"/>
      <w:docPartObj>
        <w:docPartGallery w:val="Page Numbers (Bottom of Page)"/>
        <w:docPartUnique/>
      </w:docPartObj>
    </w:sdtPr>
    <w:sdtContent>
      <w:p w:rsidR="00B83262" w:rsidRDefault="00F533D7">
        <w:pPr>
          <w:pStyle w:val="a6"/>
          <w:jc w:val="center"/>
        </w:pPr>
        <w:r w:rsidRPr="000B32ED">
          <w:rPr>
            <w:sz w:val="28"/>
            <w:szCs w:val="28"/>
          </w:rPr>
          <w:fldChar w:fldCharType="begin"/>
        </w:r>
        <w:r w:rsidR="00B83262" w:rsidRPr="000B32ED">
          <w:rPr>
            <w:sz w:val="28"/>
            <w:szCs w:val="28"/>
          </w:rPr>
          <w:instrText xml:space="preserve"> PAGE   \* MERGEFORMAT </w:instrText>
        </w:r>
        <w:r w:rsidRPr="000B32ED">
          <w:rPr>
            <w:sz w:val="28"/>
            <w:szCs w:val="28"/>
          </w:rPr>
          <w:fldChar w:fldCharType="separate"/>
        </w:r>
        <w:r w:rsidR="00070C2D">
          <w:rPr>
            <w:noProof/>
            <w:sz w:val="28"/>
            <w:szCs w:val="28"/>
          </w:rPr>
          <w:t>4</w:t>
        </w:r>
        <w:r w:rsidRPr="000B32ED">
          <w:rPr>
            <w:sz w:val="28"/>
            <w:szCs w:val="28"/>
          </w:rPr>
          <w:fldChar w:fldCharType="end"/>
        </w:r>
      </w:p>
    </w:sdtContent>
  </w:sdt>
  <w:p w:rsidR="00B83262" w:rsidRDefault="00B8326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262" w:rsidRPr="00AA7397" w:rsidRDefault="00B83262" w:rsidP="005A648F">
    <w:pPr>
      <w:pStyle w:val="a6"/>
      <w:jc w:val="center"/>
    </w:pPr>
  </w:p>
  <w:p w:rsidR="00B83262" w:rsidRDefault="00B8326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4EB0" w:rsidRDefault="006D4EB0" w:rsidP="00645BDC">
      <w:r>
        <w:separator/>
      </w:r>
    </w:p>
  </w:footnote>
  <w:footnote w:type="continuationSeparator" w:id="1">
    <w:p w:rsidR="006D4EB0" w:rsidRDefault="006D4EB0" w:rsidP="00645B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262" w:rsidRDefault="00B83262">
    <w:pPr>
      <w:pStyle w:val="ae"/>
      <w:jc w:val="center"/>
    </w:pPr>
  </w:p>
  <w:p w:rsidR="00B83262" w:rsidRDefault="00B83262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C24E3"/>
    <w:multiLevelType w:val="multilevel"/>
    <w:tmpl w:val="823A7A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9" w:hanging="10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46" w:hanging="106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56" w:hanging="1440"/>
      </w:pPr>
      <w:rPr>
        <w:rFonts w:hint="default"/>
      </w:rPr>
    </w:lvl>
  </w:abstractNum>
  <w:abstractNum w:abstractNumId="1">
    <w:nsid w:val="133348F7"/>
    <w:multiLevelType w:val="hybridMultilevel"/>
    <w:tmpl w:val="0152FF2E"/>
    <w:lvl w:ilvl="0" w:tplc="71CABEFE">
      <w:start w:val="1"/>
      <w:numFmt w:val="bullet"/>
      <w:lvlText w:val=""/>
      <w:lvlJc w:val="left"/>
      <w:pPr>
        <w:ind w:left="40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4BE51D5"/>
    <w:multiLevelType w:val="multilevel"/>
    <w:tmpl w:val="0FBA8E9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8" w:hanging="2160"/>
      </w:pPr>
      <w:rPr>
        <w:rFonts w:hint="default"/>
      </w:rPr>
    </w:lvl>
  </w:abstractNum>
  <w:abstractNum w:abstractNumId="3">
    <w:nsid w:val="356A69B4"/>
    <w:multiLevelType w:val="hybridMultilevel"/>
    <w:tmpl w:val="8910BA28"/>
    <w:lvl w:ilvl="0" w:tplc="04190011">
      <w:start w:val="1"/>
      <w:numFmt w:val="decimal"/>
      <w:pStyle w:val="1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">
    <w:nsid w:val="39DD197F"/>
    <w:multiLevelType w:val="multilevel"/>
    <w:tmpl w:val="C8A84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14E771B"/>
    <w:multiLevelType w:val="singleLevel"/>
    <w:tmpl w:val="0419000F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</w:abstractNum>
  <w:abstractNum w:abstractNumId="6">
    <w:nsid w:val="522F26E7"/>
    <w:multiLevelType w:val="hybridMultilevel"/>
    <w:tmpl w:val="42C4B1AE"/>
    <w:lvl w:ilvl="0" w:tplc="B6C2D4A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2BD67F8"/>
    <w:multiLevelType w:val="hybridMultilevel"/>
    <w:tmpl w:val="7EE6B652"/>
    <w:lvl w:ilvl="0" w:tplc="1D20B76A">
      <w:start w:val="1"/>
      <w:numFmt w:val="decimal"/>
      <w:pStyle w:val="a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CC24908"/>
    <w:multiLevelType w:val="multilevel"/>
    <w:tmpl w:val="FB823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4"/>
  </w:num>
  <w:num w:numId="6">
    <w:abstractNumId w:val="8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5CC4"/>
    <w:rsid w:val="00003564"/>
    <w:rsid w:val="00015117"/>
    <w:rsid w:val="00027622"/>
    <w:rsid w:val="00053EA6"/>
    <w:rsid w:val="0005555B"/>
    <w:rsid w:val="00070C2D"/>
    <w:rsid w:val="000726E9"/>
    <w:rsid w:val="00080F00"/>
    <w:rsid w:val="00087241"/>
    <w:rsid w:val="000A00B0"/>
    <w:rsid w:val="000B32ED"/>
    <w:rsid w:val="000F4D02"/>
    <w:rsid w:val="0011012B"/>
    <w:rsid w:val="00123AD9"/>
    <w:rsid w:val="0012567B"/>
    <w:rsid w:val="00133CB3"/>
    <w:rsid w:val="00133F83"/>
    <w:rsid w:val="001A1B81"/>
    <w:rsid w:val="001A1E92"/>
    <w:rsid w:val="001A3438"/>
    <w:rsid w:val="001A6EA9"/>
    <w:rsid w:val="001C7FA3"/>
    <w:rsid w:val="001D1C9B"/>
    <w:rsid w:val="001F7368"/>
    <w:rsid w:val="002012D0"/>
    <w:rsid w:val="00214C17"/>
    <w:rsid w:val="00224A89"/>
    <w:rsid w:val="00231698"/>
    <w:rsid w:val="002318EA"/>
    <w:rsid w:val="00234C54"/>
    <w:rsid w:val="00242138"/>
    <w:rsid w:val="00242B7C"/>
    <w:rsid w:val="00245E5B"/>
    <w:rsid w:val="00256F1E"/>
    <w:rsid w:val="00263EAA"/>
    <w:rsid w:val="0028321C"/>
    <w:rsid w:val="00296BCD"/>
    <w:rsid w:val="002B4A14"/>
    <w:rsid w:val="002B7425"/>
    <w:rsid w:val="002D6DB8"/>
    <w:rsid w:val="002E1A63"/>
    <w:rsid w:val="002F32B5"/>
    <w:rsid w:val="002F6E6A"/>
    <w:rsid w:val="00304460"/>
    <w:rsid w:val="003111AF"/>
    <w:rsid w:val="00314296"/>
    <w:rsid w:val="0031506E"/>
    <w:rsid w:val="00320704"/>
    <w:rsid w:val="00324D2B"/>
    <w:rsid w:val="00333DE7"/>
    <w:rsid w:val="00344B3B"/>
    <w:rsid w:val="003504E8"/>
    <w:rsid w:val="003654D1"/>
    <w:rsid w:val="00370327"/>
    <w:rsid w:val="003929F5"/>
    <w:rsid w:val="003963FA"/>
    <w:rsid w:val="003B1AD0"/>
    <w:rsid w:val="003E6AC1"/>
    <w:rsid w:val="003F36B5"/>
    <w:rsid w:val="0041660B"/>
    <w:rsid w:val="00416FB5"/>
    <w:rsid w:val="004333AF"/>
    <w:rsid w:val="004405DC"/>
    <w:rsid w:val="00451B5C"/>
    <w:rsid w:val="00455E85"/>
    <w:rsid w:val="00460DD1"/>
    <w:rsid w:val="00463153"/>
    <w:rsid w:val="00472050"/>
    <w:rsid w:val="004917B3"/>
    <w:rsid w:val="004923F9"/>
    <w:rsid w:val="0049652B"/>
    <w:rsid w:val="004B3D42"/>
    <w:rsid w:val="004D0A0A"/>
    <w:rsid w:val="004E0A50"/>
    <w:rsid w:val="004E1C1F"/>
    <w:rsid w:val="004F548D"/>
    <w:rsid w:val="005162F3"/>
    <w:rsid w:val="005203D6"/>
    <w:rsid w:val="005213F4"/>
    <w:rsid w:val="00523C1E"/>
    <w:rsid w:val="00551418"/>
    <w:rsid w:val="00551D7A"/>
    <w:rsid w:val="00595EE3"/>
    <w:rsid w:val="005A570D"/>
    <w:rsid w:val="005A5D74"/>
    <w:rsid w:val="005A648F"/>
    <w:rsid w:val="005C009A"/>
    <w:rsid w:val="005C47AE"/>
    <w:rsid w:val="00627A43"/>
    <w:rsid w:val="006354ED"/>
    <w:rsid w:val="006403EB"/>
    <w:rsid w:val="00645BDC"/>
    <w:rsid w:val="00653EFD"/>
    <w:rsid w:val="006604D2"/>
    <w:rsid w:val="006920DD"/>
    <w:rsid w:val="006A3150"/>
    <w:rsid w:val="006A6F00"/>
    <w:rsid w:val="006B63DB"/>
    <w:rsid w:val="006D4EB0"/>
    <w:rsid w:val="007109F2"/>
    <w:rsid w:val="00717452"/>
    <w:rsid w:val="00720E25"/>
    <w:rsid w:val="0074434A"/>
    <w:rsid w:val="0077721A"/>
    <w:rsid w:val="00787195"/>
    <w:rsid w:val="00787BC8"/>
    <w:rsid w:val="007A0AD2"/>
    <w:rsid w:val="007B0ABE"/>
    <w:rsid w:val="007D58FB"/>
    <w:rsid w:val="007E03DB"/>
    <w:rsid w:val="008160BF"/>
    <w:rsid w:val="00821CF3"/>
    <w:rsid w:val="0082275F"/>
    <w:rsid w:val="008402A2"/>
    <w:rsid w:val="008416BD"/>
    <w:rsid w:val="00851008"/>
    <w:rsid w:val="00866A14"/>
    <w:rsid w:val="008931E8"/>
    <w:rsid w:val="008978BF"/>
    <w:rsid w:val="008B050C"/>
    <w:rsid w:val="008B6949"/>
    <w:rsid w:val="008B7FF6"/>
    <w:rsid w:val="008C1308"/>
    <w:rsid w:val="008C32C0"/>
    <w:rsid w:val="008D2093"/>
    <w:rsid w:val="008E5E80"/>
    <w:rsid w:val="008E712C"/>
    <w:rsid w:val="00905591"/>
    <w:rsid w:val="00915E55"/>
    <w:rsid w:val="00921430"/>
    <w:rsid w:val="00926DEB"/>
    <w:rsid w:val="009326CB"/>
    <w:rsid w:val="00932911"/>
    <w:rsid w:val="009977BE"/>
    <w:rsid w:val="009C2C8F"/>
    <w:rsid w:val="009C7FAC"/>
    <w:rsid w:val="009D6BEF"/>
    <w:rsid w:val="009E13BB"/>
    <w:rsid w:val="009E25A4"/>
    <w:rsid w:val="009F3A1B"/>
    <w:rsid w:val="00A011D5"/>
    <w:rsid w:val="00A076CA"/>
    <w:rsid w:val="00A302A7"/>
    <w:rsid w:val="00A3272D"/>
    <w:rsid w:val="00A51465"/>
    <w:rsid w:val="00A518F5"/>
    <w:rsid w:val="00A9010D"/>
    <w:rsid w:val="00AA55BB"/>
    <w:rsid w:val="00AA7397"/>
    <w:rsid w:val="00AB48D1"/>
    <w:rsid w:val="00AE28A9"/>
    <w:rsid w:val="00B004E0"/>
    <w:rsid w:val="00B117FF"/>
    <w:rsid w:val="00B35171"/>
    <w:rsid w:val="00B35C36"/>
    <w:rsid w:val="00B60F60"/>
    <w:rsid w:val="00B656C9"/>
    <w:rsid w:val="00B65E07"/>
    <w:rsid w:val="00B83262"/>
    <w:rsid w:val="00B96D30"/>
    <w:rsid w:val="00BA4381"/>
    <w:rsid w:val="00BA7A66"/>
    <w:rsid w:val="00BC41CA"/>
    <w:rsid w:val="00BD397C"/>
    <w:rsid w:val="00BD4B69"/>
    <w:rsid w:val="00BE4CEB"/>
    <w:rsid w:val="00C04B73"/>
    <w:rsid w:val="00C05993"/>
    <w:rsid w:val="00C2205B"/>
    <w:rsid w:val="00C44AC0"/>
    <w:rsid w:val="00C50333"/>
    <w:rsid w:val="00C6299F"/>
    <w:rsid w:val="00C667D5"/>
    <w:rsid w:val="00C734A4"/>
    <w:rsid w:val="00C91C87"/>
    <w:rsid w:val="00CA2F69"/>
    <w:rsid w:val="00CA3CF9"/>
    <w:rsid w:val="00CB68C6"/>
    <w:rsid w:val="00CC3E5E"/>
    <w:rsid w:val="00CC64B0"/>
    <w:rsid w:val="00CD1B75"/>
    <w:rsid w:val="00CE7AE6"/>
    <w:rsid w:val="00D12E84"/>
    <w:rsid w:val="00D3175B"/>
    <w:rsid w:val="00D31F60"/>
    <w:rsid w:val="00D3333F"/>
    <w:rsid w:val="00D55C45"/>
    <w:rsid w:val="00D61725"/>
    <w:rsid w:val="00D733E8"/>
    <w:rsid w:val="00D75EAA"/>
    <w:rsid w:val="00DA4D79"/>
    <w:rsid w:val="00DB276F"/>
    <w:rsid w:val="00DB354D"/>
    <w:rsid w:val="00DB77CF"/>
    <w:rsid w:val="00DC5200"/>
    <w:rsid w:val="00DD7BF8"/>
    <w:rsid w:val="00DD7CD1"/>
    <w:rsid w:val="00DE143D"/>
    <w:rsid w:val="00DE1C3C"/>
    <w:rsid w:val="00DE5CC4"/>
    <w:rsid w:val="00DF0F76"/>
    <w:rsid w:val="00E04D2D"/>
    <w:rsid w:val="00E05515"/>
    <w:rsid w:val="00E11BAE"/>
    <w:rsid w:val="00E20A54"/>
    <w:rsid w:val="00E254F1"/>
    <w:rsid w:val="00E556D3"/>
    <w:rsid w:val="00E57607"/>
    <w:rsid w:val="00E67F1C"/>
    <w:rsid w:val="00E73E40"/>
    <w:rsid w:val="00E86FF1"/>
    <w:rsid w:val="00E91D93"/>
    <w:rsid w:val="00ED2073"/>
    <w:rsid w:val="00EE22EA"/>
    <w:rsid w:val="00EE7B39"/>
    <w:rsid w:val="00EF5086"/>
    <w:rsid w:val="00F01F6F"/>
    <w:rsid w:val="00F04C8F"/>
    <w:rsid w:val="00F0633B"/>
    <w:rsid w:val="00F14F90"/>
    <w:rsid w:val="00F155D0"/>
    <w:rsid w:val="00F20BF1"/>
    <w:rsid w:val="00F21839"/>
    <w:rsid w:val="00F2195D"/>
    <w:rsid w:val="00F33E3E"/>
    <w:rsid w:val="00F533D7"/>
    <w:rsid w:val="00F67683"/>
    <w:rsid w:val="00F67B35"/>
    <w:rsid w:val="00FC27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645BDC"/>
    <w:pPr>
      <w:keepLines/>
      <w:spacing w:after="120" w:line="288" w:lineRule="auto"/>
      <w:ind w:firstLine="720"/>
      <w:jc w:val="both"/>
    </w:pPr>
    <w:rPr>
      <w:rFonts w:ascii="Times New Roman" w:hAnsi="Times New Roman" w:cs="Times New Roman"/>
    </w:rPr>
  </w:style>
  <w:style w:type="paragraph" w:styleId="10">
    <w:name w:val="heading 1"/>
    <w:basedOn w:val="a0"/>
    <w:next w:val="a0"/>
    <w:link w:val="11"/>
    <w:uiPriority w:val="99"/>
    <w:qFormat/>
    <w:rsid w:val="009D6BEF"/>
    <w:pPr>
      <w:keepNext/>
      <w:spacing w:before="600" w:after="480"/>
      <w:ind w:firstLine="709"/>
      <w:outlineLvl w:val="0"/>
    </w:pPr>
    <w:rPr>
      <w:b/>
      <w:bCs/>
      <w:sz w:val="32"/>
      <w:szCs w:val="28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263EAA"/>
    <w:pPr>
      <w:keepNext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9D6BEF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1">
    <w:name w:val="Обычный1"/>
    <w:link w:val="12"/>
    <w:uiPriority w:val="99"/>
    <w:rsid w:val="00645BDC"/>
    <w:pPr>
      <w:keepLines/>
      <w:numPr>
        <w:numId w:val="4"/>
      </w:numPr>
      <w:spacing w:after="120" w:line="288" w:lineRule="auto"/>
      <w:jc w:val="both"/>
    </w:pPr>
    <w:rPr>
      <w:rFonts w:ascii="Times New Roman" w:hAnsi="Times New Roman" w:cs="Times New Roman"/>
    </w:rPr>
  </w:style>
  <w:style w:type="paragraph" w:styleId="a4">
    <w:name w:val="No Spacing"/>
    <w:uiPriority w:val="1"/>
    <w:qFormat/>
    <w:rsid w:val="00DE5CC4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5">
    <w:name w:val="Normal (Web)"/>
    <w:basedOn w:val="a0"/>
    <w:uiPriority w:val="99"/>
    <w:rsid w:val="00DE5CC4"/>
    <w:pPr>
      <w:spacing w:before="60" w:after="60"/>
    </w:pPr>
    <w:rPr>
      <w:sz w:val="24"/>
      <w:szCs w:val="24"/>
    </w:rPr>
  </w:style>
  <w:style w:type="paragraph" w:styleId="a6">
    <w:name w:val="footer"/>
    <w:basedOn w:val="a0"/>
    <w:link w:val="a7"/>
    <w:uiPriority w:val="99"/>
    <w:rsid w:val="00DE5C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locked/>
    <w:rsid w:val="00DE5CC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Tabletext">
    <w:name w:val="Table text"/>
    <w:basedOn w:val="a0"/>
    <w:uiPriority w:val="99"/>
    <w:rsid w:val="00DE5CC4"/>
    <w:rPr>
      <w:sz w:val="28"/>
      <w:szCs w:val="24"/>
    </w:rPr>
  </w:style>
  <w:style w:type="character" w:styleId="a8">
    <w:name w:val="annotation reference"/>
    <w:basedOn w:val="a1"/>
    <w:uiPriority w:val="99"/>
    <w:rsid w:val="00645BDC"/>
    <w:rPr>
      <w:rFonts w:cs="Times New Roman"/>
      <w:sz w:val="16"/>
      <w:szCs w:val="16"/>
    </w:rPr>
  </w:style>
  <w:style w:type="paragraph" w:styleId="a9">
    <w:name w:val="annotation text"/>
    <w:basedOn w:val="a0"/>
    <w:link w:val="aa"/>
    <w:uiPriority w:val="99"/>
    <w:rsid w:val="00645BDC"/>
  </w:style>
  <w:style w:type="character" w:customStyle="1" w:styleId="aa">
    <w:name w:val="Текст примечания Знак"/>
    <w:basedOn w:val="a1"/>
    <w:link w:val="a9"/>
    <w:uiPriority w:val="99"/>
    <w:locked/>
    <w:rsid w:val="00645BD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firmation">
    <w:name w:val="Confirmation"/>
    <w:uiPriority w:val="99"/>
    <w:rsid w:val="00645BDC"/>
    <w:pPr>
      <w:keepNext/>
      <w:spacing w:before="120" w:after="120" w:line="240" w:lineRule="auto"/>
      <w:jc w:val="center"/>
    </w:pPr>
    <w:rPr>
      <w:rFonts w:ascii="Times New Roman" w:hAnsi="Times New Roman" w:cs="Times New Roman"/>
      <w:b/>
      <w:caps/>
      <w:sz w:val="24"/>
      <w:szCs w:val="28"/>
      <w:lang w:eastAsia="en-US"/>
    </w:rPr>
  </w:style>
  <w:style w:type="paragraph" w:customStyle="1" w:styleId="Confirmationtext">
    <w:name w:val="Confirmation text"/>
    <w:basedOn w:val="a0"/>
    <w:link w:val="Confirmationtext0"/>
    <w:uiPriority w:val="99"/>
    <w:rsid w:val="00645BDC"/>
    <w:pPr>
      <w:keepNext/>
      <w:widowControl w:val="0"/>
      <w:numPr>
        <w:ilvl w:val="3"/>
      </w:numPr>
      <w:ind w:firstLine="720"/>
      <w:jc w:val="center"/>
      <w:outlineLvl w:val="3"/>
    </w:pPr>
    <w:rPr>
      <w:bCs/>
      <w:iCs/>
      <w:sz w:val="24"/>
      <w:szCs w:val="24"/>
      <w:lang w:eastAsia="en-US"/>
    </w:rPr>
  </w:style>
  <w:style w:type="character" w:customStyle="1" w:styleId="Confirmationtext0">
    <w:name w:val="Confirmation text Знак"/>
    <w:link w:val="Confirmationtext"/>
    <w:uiPriority w:val="99"/>
    <w:locked/>
    <w:rsid w:val="00645BDC"/>
    <w:rPr>
      <w:rFonts w:ascii="Times New Roman" w:hAnsi="Times New Roman"/>
      <w:sz w:val="24"/>
    </w:rPr>
  </w:style>
  <w:style w:type="paragraph" w:styleId="ab">
    <w:name w:val="Balloon Text"/>
    <w:basedOn w:val="a0"/>
    <w:link w:val="ac"/>
    <w:uiPriority w:val="99"/>
    <w:semiHidden/>
    <w:rsid w:val="00645BD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locked/>
    <w:rsid w:val="00645BDC"/>
    <w:rPr>
      <w:rFonts w:ascii="Tahoma" w:hAnsi="Tahoma" w:cs="Tahoma"/>
      <w:sz w:val="16"/>
      <w:szCs w:val="16"/>
      <w:lang w:eastAsia="ru-RU"/>
    </w:rPr>
  </w:style>
  <w:style w:type="paragraph" w:customStyle="1" w:styleId="a">
    <w:name w:val="Глава"/>
    <w:basedOn w:val="1"/>
    <w:link w:val="ad"/>
    <w:uiPriority w:val="99"/>
    <w:rsid w:val="00645BDC"/>
    <w:pPr>
      <w:numPr>
        <w:numId w:val="2"/>
      </w:numPr>
      <w:spacing w:before="360" w:after="360"/>
    </w:pPr>
    <w:rPr>
      <w:b/>
      <w:sz w:val="28"/>
      <w:szCs w:val="28"/>
    </w:rPr>
  </w:style>
  <w:style w:type="paragraph" w:styleId="ae">
    <w:name w:val="header"/>
    <w:basedOn w:val="a0"/>
    <w:link w:val="af"/>
    <w:uiPriority w:val="99"/>
    <w:rsid w:val="00645B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locked/>
    <w:rsid w:val="00645BDC"/>
    <w:rPr>
      <w:rFonts w:ascii="Times New Roman" w:hAnsi="Times New Roman" w:cs="Times New Roman"/>
      <w:lang w:eastAsia="ru-RU"/>
    </w:rPr>
  </w:style>
  <w:style w:type="character" w:customStyle="1" w:styleId="12">
    <w:name w:val="Обычный1 Знак"/>
    <w:basedOn w:val="a1"/>
    <w:link w:val="1"/>
    <w:uiPriority w:val="99"/>
    <w:locked/>
    <w:rsid w:val="00645BDC"/>
    <w:rPr>
      <w:rFonts w:ascii="Times New Roman" w:hAnsi="Times New Roman" w:cs="Times New Roman"/>
      <w:lang w:eastAsia="ru-RU"/>
    </w:rPr>
  </w:style>
  <w:style w:type="character" w:customStyle="1" w:styleId="ad">
    <w:name w:val="Глава Знак"/>
    <w:basedOn w:val="12"/>
    <w:link w:val="a"/>
    <w:uiPriority w:val="99"/>
    <w:locked/>
    <w:rsid w:val="00645BDC"/>
    <w:rPr>
      <w:rFonts w:ascii="Times New Roman" w:hAnsi="Times New Roman" w:cs="Times New Roman"/>
      <w:b/>
      <w:sz w:val="28"/>
      <w:szCs w:val="28"/>
      <w:lang w:eastAsia="ru-RU"/>
    </w:rPr>
  </w:style>
  <w:style w:type="paragraph" w:styleId="af0">
    <w:name w:val="annotation subject"/>
    <w:basedOn w:val="a9"/>
    <w:next w:val="a9"/>
    <w:link w:val="af1"/>
    <w:uiPriority w:val="99"/>
    <w:semiHidden/>
    <w:rsid w:val="00645BDC"/>
    <w:pPr>
      <w:spacing w:line="240" w:lineRule="auto"/>
    </w:pPr>
    <w:rPr>
      <w:b/>
      <w:bCs/>
      <w:sz w:val="20"/>
      <w:szCs w:val="20"/>
    </w:rPr>
  </w:style>
  <w:style w:type="character" w:customStyle="1" w:styleId="af1">
    <w:name w:val="Тема примечания Знак"/>
    <w:basedOn w:val="aa"/>
    <w:link w:val="af0"/>
    <w:uiPriority w:val="99"/>
    <w:semiHidden/>
    <w:locked/>
    <w:rsid w:val="00645BDC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2">
    <w:name w:val="TOC Heading"/>
    <w:basedOn w:val="10"/>
    <w:next w:val="a0"/>
    <w:uiPriority w:val="99"/>
    <w:qFormat/>
    <w:rsid w:val="001C7FA3"/>
    <w:pPr>
      <w:spacing w:after="0" w:line="276" w:lineRule="auto"/>
      <w:ind w:firstLine="0"/>
      <w:jc w:val="left"/>
      <w:outlineLvl w:val="9"/>
    </w:pPr>
    <w:rPr>
      <w:rFonts w:ascii="Cambria" w:hAnsi="Cambria"/>
      <w:color w:val="365F91"/>
    </w:rPr>
  </w:style>
  <w:style w:type="paragraph" w:styleId="13">
    <w:name w:val="toc 1"/>
    <w:basedOn w:val="a0"/>
    <w:next w:val="a0"/>
    <w:autoRedefine/>
    <w:uiPriority w:val="99"/>
    <w:rsid w:val="001C7FA3"/>
    <w:pPr>
      <w:spacing w:after="100"/>
    </w:pPr>
  </w:style>
  <w:style w:type="character" w:styleId="af3">
    <w:name w:val="Hyperlink"/>
    <w:basedOn w:val="a1"/>
    <w:uiPriority w:val="99"/>
    <w:rsid w:val="001C7FA3"/>
    <w:rPr>
      <w:rFonts w:cs="Times New Roman"/>
      <w:color w:val="0000FF"/>
      <w:u w:val="single"/>
    </w:rPr>
  </w:style>
  <w:style w:type="character" w:customStyle="1" w:styleId="apple-style-span">
    <w:name w:val="apple-style-span"/>
    <w:basedOn w:val="a1"/>
    <w:uiPriority w:val="99"/>
    <w:rsid w:val="00A3272D"/>
    <w:rPr>
      <w:rFonts w:cs="Times New Roman"/>
    </w:rPr>
  </w:style>
  <w:style w:type="paragraph" w:styleId="af4">
    <w:name w:val="List Paragraph"/>
    <w:basedOn w:val="a0"/>
    <w:uiPriority w:val="34"/>
    <w:qFormat/>
    <w:rsid w:val="00E73E40"/>
    <w:pPr>
      <w:ind w:left="720"/>
      <w:contextualSpacing/>
    </w:pPr>
  </w:style>
  <w:style w:type="character" w:customStyle="1" w:styleId="20">
    <w:name w:val="Заголовок 2 Знак"/>
    <w:basedOn w:val="a1"/>
    <w:link w:val="2"/>
    <w:semiHidden/>
    <w:rsid w:val="00263E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4">
    <w:name w:val="Основной текст1"/>
    <w:basedOn w:val="a0"/>
    <w:rsid w:val="00416FB5"/>
    <w:pPr>
      <w:keepLines w:val="0"/>
      <w:spacing w:after="0" w:line="360" w:lineRule="auto"/>
    </w:pPr>
    <w:rPr>
      <w:sz w:val="28"/>
      <w:szCs w:val="24"/>
    </w:rPr>
  </w:style>
  <w:style w:type="paragraph" w:customStyle="1" w:styleId="ConsPlusNormal">
    <w:name w:val="ConsPlusNormal"/>
    <w:rsid w:val="00B35C36"/>
    <w:pPr>
      <w:autoSpaceDE w:val="0"/>
      <w:autoSpaceDN w:val="0"/>
      <w:adjustRightInd w:val="0"/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1</Company>
  <LinksUpToDate>false</LinksUpToDate>
  <CharactersWithSpaces>5531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student</dc:creator>
  <cp:lastModifiedBy>1</cp:lastModifiedBy>
  <cp:revision>62</cp:revision>
  <cp:lastPrinted>2017-11-30T05:43:00Z</cp:lastPrinted>
  <dcterms:created xsi:type="dcterms:W3CDTF">2013-06-26T15:44:00Z</dcterms:created>
  <dcterms:modified xsi:type="dcterms:W3CDTF">2017-11-30T05:43:00Z</dcterms:modified>
</cp:coreProperties>
</file>