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1566"/>
        <w:gridCol w:w="4356"/>
      </w:tblGrid>
      <w:tr w:rsidR="003D3F97" w:rsidRPr="00142041" w:rsidTr="00142041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F97" w:rsidRDefault="003D3F9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3D3F97" w:rsidRDefault="003D3F97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БОРАЙ  РАЙОНЫ</w:t>
            </w:r>
          </w:p>
          <w:p w:rsidR="003D3F97" w:rsidRDefault="003D3F97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3D3F97" w:rsidRDefault="003D3F97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bCs w:val="0"/>
                <w:color w:val="auto"/>
                <w:sz w:val="20"/>
                <w:lang w:val="be-BY"/>
              </w:rPr>
              <w:t>ҠАЙЫНЛЫҠ</w:t>
            </w:r>
            <w:r>
              <w:rPr>
                <w:color w:val="auto"/>
                <w:sz w:val="20"/>
                <w:lang w:val="be-BY"/>
              </w:rPr>
              <w:t xml:space="preserve"> АУЫЛ СОВЕТЫ</w:t>
            </w:r>
          </w:p>
          <w:p w:rsidR="003D3F97" w:rsidRDefault="003D3F97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 БИЛӘМӘҺЕ</w:t>
            </w:r>
          </w:p>
          <w:p w:rsidR="003D3F97" w:rsidRDefault="003D3F97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ХАКИМИӘТЕ</w:t>
            </w:r>
          </w:p>
          <w:p w:rsidR="003D3F97" w:rsidRDefault="003D3F97">
            <w:pPr>
              <w:pStyle w:val="3"/>
              <w:spacing w:line="240" w:lineRule="exact"/>
              <w:rPr>
                <w:i/>
                <w:color w:val="auto"/>
                <w:sz w:val="20"/>
                <w:lang w:val="be-BY"/>
              </w:rPr>
            </w:pPr>
          </w:p>
          <w:p w:rsidR="003D3F97" w:rsidRDefault="003D3F9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452971,</w:t>
            </w:r>
            <w:r>
              <w:rPr>
                <w:rFonts w:ascii="Times New Roman" w:hAnsi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3D3F97" w:rsidRDefault="003D3F97">
            <w:pPr>
              <w:pStyle w:val="3"/>
              <w:spacing w:line="240" w:lineRule="exact"/>
              <w:rPr>
                <w:b w:val="0"/>
                <w:i/>
                <w:color w:val="auto"/>
                <w:sz w:val="20"/>
                <w:lang w:val="be-BY"/>
              </w:rPr>
            </w:pPr>
            <w:r>
              <w:rPr>
                <w:b w:val="0"/>
                <w:color w:val="auto"/>
                <w:sz w:val="20"/>
                <w:lang w:val="be-BY"/>
              </w:rPr>
              <w:t>т.(34756)2-43-48,</w:t>
            </w:r>
            <w:proofErr w:type="spellStart"/>
            <w:r>
              <w:rPr>
                <w:b w:val="0"/>
                <w:color w:val="auto"/>
                <w:sz w:val="20"/>
              </w:rPr>
              <w:t>Adm</w:t>
            </w:r>
            <w:proofErr w:type="spellEnd"/>
            <w:r>
              <w:rPr>
                <w:b w:val="0"/>
                <w:color w:val="auto"/>
                <w:sz w:val="20"/>
                <w:lang w:val="be-BY"/>
              </w:rPr>
              <w:t>_</w:t>
            </w:r>
            <w:proofErr w:type="spellStart"/>
            <w:r>
              <w:rPr>
                <w:b w:val="0"/>
                <w:color w:val="auto"/>
                <w:sz w:val="20"/>
              </w:rPr>
              <w:t>kainlik</w:t>
            </w:r>
            <w:proofErr w:type="spellEnd"/>
            <w:r>
              <w:rPr>
                <w:b w:val="0"/>
                <w:color w:val="auto"/>
                <w:sz w:val="20"/>
                <w:lang w:val="be-BY"/>
              </w:rPr>
              <w:t>@</w:t>
            </w:r>
            <w:proofErr w:type="spellStart"/>
            <w:r>
              <w:rPr>
                <w:b w:val="0"/>
                <w:color w:val="auto"/>
                <w:sz w:val="20"/>
              </w:rPr>
              <w:t>mail</w:t>
            </w:r>
            <w:proofErr w:type="spellEnd"/>
            <w:r>
              <w:rPr>
                <w:b w:val="0"/>
                <w:color w:val="auto"/>
                <w:sz w:val="20"/>
                <w:lang w:val="be-BY"/>
              </w:rPr>
              <w:t>.</w:t>
            </w:r>
            <w:proofErr w:type="spellStart"/>
            <w:r>
              <w:rPr>
                <w:b w:val="0"/>
                <w:color w:val="auto"/>
                <w:sz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F97" w:rsidRDefault="003D3F97">
            <w:pPr>
              <w:spacing w:line="240" w:lineRule="atLeast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9535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F97" w:rsidRDefault="003D3F97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F97" w:rsidRDefault="003D3F97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3D3F97" w:rsidRDefault="003D3F97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АДМИНИСТРАЦИЯ</w:t>
            </w:r>
          </w:p>
          <w:p w:rsidR="003D3F97" w:rsidRDefault="003D3F97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СЕЛЬСКОГО ПОСЕЛЕНИЯ</w:t>
            </w:r>
          </w:p>
          <w:p w:rsidR="003D3F97" w:rsidRDefault="003D3F97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3D3F97" w:rsidRDefault="003D3F97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 xml:space="preserve"> МУНИЦИПАЛЬНОГО РАЙОНА</w:t>
            </w:r>
          </w:p>
          <w:p w:rsidR="003D3F97" w:rsidRDefault="003D3F97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БУРАЕВСКИЙ РАЙОН</w:t>
            </w:r>
          </w:p>
          <w:p w:rsidR="003D3F97" w:rsidRDefault="003D3F9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3D3F97" w:rsidRDefault="003D3F9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3D3F97" w:rsidRDefault="003D3F97">
            <w:pPr>
              <w:spacing w:after="0" w:line="240" w:lineRule="atLeast"/>
              <w:jc w:val="center"/>
              <w:rPr>
                <w:rFonts w:asciiTheme="minorHAnsi" w:hAnsiTheme="minorHAnsi" w:cstheme="minorBidi"/>
                <w:b/>
                <w:sz w:val="16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т.(34756)2-43-48,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Adm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e-BY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kainlik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e-BY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3D3F97" w:rsidRDefault="003D3F97" w:rsidP="003D3F97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 w:val="28"/>
          <w:szCs w:val="28"/>
          <w:lang w:val="be-BY"/>
        </w:rPr>
      </w:pPr>
    </w:p>
    <w:p w:rsidR="003D3F97" w:rsidRPr="00142041" w:rsidRDefault="003D3F97" w:rsidP="003D3F97">
      <w:pPr>
        <w:pStyle w:val="a4"/>
        <w:tabs>
          <w:tab w:val="left" w:pos="708"/>
        </w:tabs>
        <w:spacing w:line="276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42041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                 ПОСТАНОВЛЕНИЕ  </w:t>
      </w:r>
    </w:p>
    <w:p w:rsidR="003D3F97" w:rsidRPr="00142041" w:rsidRDefault="003D3F97" w:rsidP="003D3F97">
      <w:pPr>
        <w:pStyle w:val="a4"/>
        <w:tabs>
          <w:tab w:val="left" w:pos="708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42041">
        <w:rPr>
          <w:rFonts w:ascii="Times New Roman" w:hAnsi="Times New Roman" w:cs="Times New Roman"/>
          <w:b/>
          <w:sz w:val="28"/>
          <w:szCs w:val="28"/>
          <w:lang w:val="be-BY"/>
        </w:rPr>
        <w:t xml:space="preserve">10  март </w:t>
      </w:r>
      <w:r w:rsidRPr="0014204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14204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142041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142041">
        <w:rPr>
          <w:rFonts w:ascii="Times New Roman" w:hAnsi="Times New Roman" w:cs="Times New Roman"/>
          <w:b/>
          <w:sz w:val="28"/>
          <w:szCs w:val="28"/>
        </w:rPr>
        <w:t xml:space="preserve">                          № 09                   10 марта 2021 года</w:t>
      </w:r>
    </w:p>
    <w:p w:rsidR="003D3F97" w:rsidRPr="00142041" w:rsidRDefault="003D3F97" w:rsidP="003D3F97">
      <w:pPr>
        <w:pStyle w:val="a4"/>
        <w:tabs>
          <w:tab w:val="left" w:pos="708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94A24" w:rsidRPr="00142041" w:rsidRDefault="00994A24" w:rsidP="0014204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041">
        <w:rPr>
          <w:rFonts w:ascii="Times New Roman" w:hAnsi="Times New Roman" w:cs="Times New Roman"/>
          <w:sz w:val="28"/>
          <w:szCs w:val="28"/>
        </w:rPr>
        <w:t>О</w:t>
      </w:r>
      <w:r w:rsidR="00142041">
        <w:rPr>
          <w:rFonts w:ascii="Times New Roman" w:hAnsi="Times New Roman" w:cs="Times New Roman"/>
          <w:sz w:val="28"/>
          <w:szCs w:val="28"/>
        </w:rPr>
        <w:t xml:space="preserve">б утверждении порядка исполнения бюджета сельского поселения Каинлыковский сельсовет муниципального района </w:t>
      </w:r>
      <w:proofErr w:type="spellStart"/>
      <w:r w:rsidR="00142041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1420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сельского поселения Каинлыковский сельсовет </w:t>
      </w:r>
      <w:r w:rsidR="001420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42041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1420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94A24" w:rsidRPr="00142041" w:rsidRDefault="00994A24" w:rsidP="00905F62">
      <w:pPr>
        <w:pStyle w:val="ConsPlusNormal"/>
        <w:jc w:val="center"/>
      </w:pPr>
    </w:p>
    <w:p w:rsidR="00994A24" w:rsidRPr="00142041" w:rsidRDefault="00994A24" w:rsidP="00905F62">
      <w:pPr>
        <w:pStyle w:val="ConsPlusNormal"/>
        <w:ind w:firstLine="540"/>
        <w:jc w:val="both"/>
        <w:rPr>
          <w:b/>
        </w:rPr>
      </w:pPr>
      <w:r w:rsidRPr="00142041">
        <w:t xml:space="preserve">В соответствии со </w:t>
      </w:r>
      <w:hyperlink r:id="rId5" w:history="1">
        <w:r w:rsidRPr="00142041">
          <w:rPr>
            <w:color w:val="0000FF"/>
          </w:rPr>
          <w:t>статьями 219</w:t>
        </w:r>
      </w:hyperlink>
      <w:r w:rsidRPr="00142041">
        <w:t xml:space="preserve"> и </w:t>
      </w:r>
      <w:hyperlink r:id="rId6" w:history="1">
        <w:r w:rsidRPr="00142041">
          <w:rPr>
            <w:color w:val="0000FF"/>
          </w:rPr>
          <w:t>219.2</w:t>
        </w:r>
      </w:hyperlink>
      <w:r w:rsidRPr="00142041">
        <w:t xml:space="preserve"> Бюджетного кодекса Российской Федерации, </w:t>
      </w:r>
      <w:hyperlink r:id="rId7" w:history="1">
        <w:r w:rsidRPr="00142041">
          <w:rPr>
            <w:color w:val="0000FF"/>
          </w:rPr>
          <w:t>Решением</w:t>
        </w:r>
      </w:hyperlink>
      <w:r w:rsidRPr="00142041">
        <w:t xml:space="preserve"> Совета сельского поселения Каинлыковский сельсовет муниципального района </w:t>
      </w:r>
      <w:proofErr w:type="spellStart"/>
      <w:r w:rsidRPr="00142041">
        <w:t>Бураевский</w:t>
      </w:r>
      <w:proofErr w:type="spellEnd"/>
      <w:r w:rsidRPr="00142041">
        <w:t xml:space="preserve"> район Республики Башкортостан от 22 декабря </w:t>
      </w:r>
      <w:smartTag w:uri="urn:schemas-microsoft-com:office:smarttags" w:element="metricconverter">
        <w:smartTagPr>
          <w:attr w:name="ProductID" w:val="2020 г"/>
        </w:smartTagPr>
        <w:r w:rsidRPr="00142041">
          <w:t>2020 г</w:t>
        </w:r>
      </w:smartTag>
      <w:r w:rsidRPr="00142041">
        <w:t xml:space="preserve">. № 129 "О бюджете сельского поселения Каинлыковский сельсовет муниципального района </w:t>
      </w:r>
      <w:proofErr w:type="spellStart"/>
      <w:r w:rsidRPr="00142041">
        <w:t>Бураевский</w:t>
      </w:r>
      <w:proofErr w:type="spellEnd"/>
      <w:r w:rsidRPr="00142041">
        <w:t xml:space="preserve"> район  Республики Башкортостан" </w:t>
      </w:r>
      <w:r w:rsidRPr="00142041">
        <w:rPr>
          <w:b/>
        </w:rPr>
        <w:t xml:space="preserve">Администрация сельского поселения Каинлыковский сельсовет муниципального района </w:t>
      </w:r>
      <w:proofErr w:type="spellStart"/>
      <w:r w:rsidRPr="00142041">
        <w:rPr>
          <w:b/>
        </w:rPr>
        <w:t>Бураевский</w:t>
      </w:r>
      <w:proofErr w:type="spellEnd"/>
      <w:r w:rsidRPr="00142041">
        <w:rPr>
          <w:b/>
        </w:rPr>
        <w:t xml:space="preserve"> район Республики Башкортостан постановляет:</w:t>
      </w:r>
    </w:p>
    <w:p w:rsidR="00994A24" w:rsidRPr="00142041" w:rsidRDefault="00994A24" w:rsidP="00B30213">
      <w:pPr>
        <w:pStyle w:val="ConsPlusNormal"/>
        <w:spacing w:before="220"/>
        <w:ind w:firstLine="540"/>
        <w:jc w:val="both"/>
      </w:pPr>
      <w:r w:rsidRPr="00142041">
        <w:t xml:space="preserve">1. Утвердить прилагаемый </w:t>
      </w:r>
      <w:hyperlink w:anchor="P33" w:history="1">
        <w:r w:rsidRPr="00142041">
          <w:rPr>
            <w:color w:val="0000FF"/>
          </w:rPr>
          <w:t>Порядок</w:t>
        </w:r>
      </w:hyperlink>
      <w:r w:rsidRPr="00142041">
        <w:t xml:space="preserve"> исполнения бюджета сельского поселения Каинлыковский сельсовет муниципального района </w:t>
      </w:r>
      <w:proofErr w:type="spellStart"/>
      <w:r w:rsidRPr="00142041">
        <w:t>Бураевский</w:t>
      </w:r>
      <w:proofErr w:type="spellEnd"/>
      <w:r w:rsidRPr="00142041">
        <w:t xml:space="preserve"> район Республики Башкортостан по расходам и источникам финансирования дефицита бюджета.</w:t>
      </w:r>
    </w:p>
    <w:p w:rsidR="00994A24" w:rsidRPr="00142041" w:rsidRDefault="00994A24" w:rsidP="00B30213">
      <w:pPr>
        <w:pStyle w:val="ConsPlusNormal"/>
        <w:spacing w:before="220"/>
        <w:ind w:firstLine="540"/>
        <w:jc w:val="both"/>
      </w:pPr>
      <w:r w:rsidRPr="00142041">
        <w:t xml:space="preserve">2. </w:t>
      </w:r>
      <w:r w:rsidRPr="00142041">
        <w:rPr>
          <w:color w:val="000000"/>
        </w:rPr>
        <w:t>Настоящее постановление вступает в силу с</w:t>
      </w:r>
      <w:r w:rsidRPr="00142041">
        <w:t xml:space="preserve"> 01 января </w:t>
      </w:r>
      <w:smartTag w:uri="urn:schemas-microsoft-com:office:smarttags" w:element="metricconverter">
        <w:smartTagPr>
          <w:attr w:name="ProductID" w:val="2021 г"/>
        </w:smartTagPr>
        <w:r w:rsidRPr="00142041">
          <w:t>2021 г</w:t>
        </w:r>
      </w:smartTag>
      <w:r w:rsidRPr="00142041">
        <w:t>.</w:t>
      </w:r>
    </w:p>
    <w:p w:rsidR="00994A24" w:rsidRPr="00142041" w:rsidRDefault="00994A24" w:rsidP="00B30213">
      <w:pPr>
        <w:pStyle w:val="ConsPlusNormal"/>
        <w:spacing w:before="220"/>
        <w:ind w:firstLine="540"/>
        <w:jc w:val="both"/>
      </w:pPr>
      <w:r w:rsidRPr="00142041">
        <w:t xml:space="preserve">3. </w:t>
      </w:r>
      <w:r w:rsidRPr="00142041">
        <w:rPr>
          <w:color w:val="000000"/>
        </w:rPr>
        <w:t>Опубликовать настоящее постановление на информационном стенде администрации сельского поселения и разместить на официальном сайте сельского поселения в сети Интернет.</w:t>
      </w:r>
    </w:p>
    <w:p w:rsidR="00994A24" w:rsidRPr="00142041" w:rsidRDefault="00994A24" w:rsidP="00905F62">
      <w:pPr>
        <w:pStyle w:val="ConsPlusNormal"/>
        <w:ind w:firstLine="540"/>
        <w:jc w:val="both"/>
      </w:pPr>
      <w:r w:rsidRPr="00142041">
        <w:t>4. Контроль за исполнением настоящего постановления оставляю за собой.</w:t>
      </w:r>
    </w:p>
    <w:p w:rsidR="00994A24" w:rsidRPr="00142041" w:rsidRDefault="00994A24" w:rsidP="00905F62">
      <w:pPr>
        <w:pStyle w:val="ConsPlusNormal"/>
        <w:jc w:val="right"/>
      </w:pPr>
    </w:p>
    <w:p w:rsidR="00994A24" w:rsidRDefault="00450BDE" w:rsidP="00905F62">
      <w:pPr>
        <w:pStyle w:val="ConsPlusNormal"/>
        <w:jc w:val="both"/>
        <w:rPr>
          <w:b/>
          <w:sz w:val="24"/>
          <w:szCs w:val="24"/>
        </w:rPr>
      </w:pPr>
      <w:r w:rsidRPr="00142041">
        <w:rPr>
          <w:b/>
        </w:rPr>
        <w:t xml:space="preserve">         </w:t>
      </w:r>
      <w:r w:rsidR="00994A24" w:rsidRPr="00142041">
        <w:rPr>
          <w:b/>
        </w:rPr>
        <w:t>Глава</w:t>
      </w:r>
      <w:r w:rsidR="003D3F97" w:rsidRPr="00142041">
        <w:rPr>
          <w:b/>
        </w:rPr>
        <w:t xml:space="preserve"> сельского поселения       </w:t>
      </w:r>
      <w:r w:rsidR="003D3F97" w:rsidRPr="00142041">
        <w:rPr>
          <w:b/>
        </w:rPr>
        <w:tab/>
      </w:r>
      <w:r w:rsidR="003D3F97" w:rsidRPr="00142041">
        <w:rPr>
          <w:b/>
        </w:rPr>
        <w:tab/>
      </w:r>
      <w:r w:rsidR="003D3F97" w:rsidRPr="00142041">
        <w:rPr>
          <w:b/>
        </w:rPr>
        <w:tab/>
        <w:t xml:space="preserve">       М. М. </w:t>
      </w:r>
      <w:proofErr w:type="spellStart"/>
      <w:r w:rsidR="00994A24" w:rsidRPr="00142041">
        <w:rPr>
          <w:b/>
        </w:rPr>
        <w:t>Фазлыев</w:t>
      </w:r>
      <w:proofErr w:type="spellEnd"/>
      <w:r w:rsidR="00994A24" w:rsidRPr="00142041">
        <w:rPr>
          <w:b/>
          <w:sz w:val="24"/>
          <w:szCs w:val="24"/>
        </w:rPr>
        <w:t xml:space="preserve"> </w:t>
      </w:r>
    </w:p>
    <w:p w:rsidR="00142041" w:rsidRDefault="00142041" w:rsidP="00905F62">
      <w:pPr>
        <w:pStyle w:val="ConsPlusNormal"/>
        <w:jc w:val="both"/>
        <w:rPr>
          <w:b/>
          <w:sz w:val="24"/>
          <w:szCs w:val="24"/>
        </w:rPr>
      </w:pPr>
    </w:p>
    <w:p w:rsidR="00142041" w:rsidRDefault="00142041" w:rsidP="00905F62">
      <w:pPr>
        <w:pStyle w:val="ConsPlusNormal"/>
        <w:jc w:val="both"/>
        <w:rPr>
          <w:b/>
          <w:sz w:val="24"/>
          <w:szCs w:val="24"/>
        </w:rPr>
      </w:pPr>
    </w:p>
    <w:p w:rsidR="00142041" w:rsidRDefault="00142041" w:rsidP="00905F62">
      <w:pPr>
        <w:pStyle w:val="ConsPlusNormal"/>
        <w:jc w:val="both"/>
        <w:rPr>
          <w:b/>
          <w:sz w:val="24"/>
          <w:szCs w:val="24"/>
        </w:rPr>
      </w:pPr>
    </w:p>
    <w:p w:rsidR="00142041" w:rsidRPr="00142041" w:rsidRDefault="00142041" w:rsidP="00905F62">
      <w:pPr>
        <w:pStyle w:val="ConsPlusNormal"/>
        <w:jc w:val="both"/>
        <w:rPr>
          <w:b/>
          <w:sz w:val="24"/>
          <w:szCs w:val="24"/>
        </w:rPr>
      </w:pPr>
    </w:p>
    <w:p w:rsidR="00994A24" w:rsidRDefault="00994A24" w:rsidP="00905F62">
      <w:pPr>
        <w:pStyle w:val="ConsPlusNormal"/>
        <w:jc w:val="right"/>
        <w:outlineLvl w:val="0"/>
      </w:pPr>
      <w:r>
        <w:lastRenderedPageBreak/>
        <w:t>Утвержден</w:t>
      </w:r>
    </w:p>
    <w:p w:rsidR="00994A24" w:rsidRDefault="00994A24" w:rsidP="00356E33">
      <w:pPr>
        <w:pStyle w:val="ConsPlusNormal"/>
        <w:ind w:left="4962"/>
        <w:jc w:val="right"/>
      </w:pPr>
      <w:r>
        <w:t xml:space="preserve">Постановлением главы </w:t>
      </w:r>
    </w:p>
    <w:p w:rsidR="00994A24" w:rsidRDefault="00994A24" w:rsidP="00356E33">
      <w:pPr>
        <w:pStyle w:val="ConsPlusNormal"/>
        <w:ind w:left="4962"/>
        <w:jc w:val="right"/>
      </w:pPr>
      <w:r>
        <w:t xml:space="preserve">сельского поселения Каинлыковский сельсовет муниципального района </w:t>
      </w:r>
      <w:proofErr w:type="spellStart"/>
      <w:r>
        <w:t>Бураевский</w:t>
      </w:r>
      <w:proofErr w:type="spellEnd"/>
    </w:p>
    <w:p w:rsidR="00994A24" w:rsidRDefault="00994A24" w:rsidP="00356E33">
      <w:pPr>
        <w:pStyle w:val="ConsPlusNormal"/>
        <w:ind w:left="4962"/>
        <w:jc w:val="right"/>
      </w:pPr>
      <w:r>
        <w:t xml:space="preserve"> район Республики Башкортостан</w:t>
      </w:r>
    </w:p>
    <w:p w:rsidR="00994A24" w:rsidRDefault="00994A24" w:rsidP="00356E33">
      <w:pPr>
        <w:pStyle w:val="ConsPlusNormal"/>
        <w:ind w:left="4962"/>
        <w:jc w:val="right"/>
      </w:pPr>
      <w:r>
        <w:t xml:space="preserve">от </w:t>
      </w:r>
      <w:r w:rsidR="003D3F97">
        <w:t xml:space="preserve">10 </w:t>
      </w:r>
      <w:r>
        <w:t xml:space="preserve">марта 2021 г. </w:t>
      </w:r>
      <w:r w:rsidR="003D3F97">
        <w:t>№ 09</w:t>
      </w:r>
    </w:p>
    <w:p w:rsidR="00994A24" w:rsidRDefault="00994A24" w:rsidP="00905F62">
      <w:pPr>
        <w:pStyle w:val="ConsPlusNormal"/>
        <w:ind w:firstLine="540"/>
        <w:jc w:val="both"/>
      </w:pPr>
    </w:p>
    <w:p w:rsidR="00994A24" w:rsidRDefault="00994A24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pStyle w:val="ConsPlusNormal"/>
        <w:ind w:firstLine="709"/>
        <w:jc w:val="both"/>
        <w:outlineLvl w:val="0"/>
        <w:rPr>
          <w:lang w:eastAsia="ru-RU"/>
        </w:rPr>
      </w:pP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/>
          <w:sz w:val="28"/>
          <w:szCs w:val="28"/>
        </w:rPr>
        <w:t>ПОРЯДОК</w:t>
      </w: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исполнения бюджета сельского поселения Каинлыковский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 расходам и источникам</w:t>
      </w: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финансирования дефицита бюджета</w:t>
      </w:r>
      <w:r w:rsidRPr="00905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Каинлыковский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94A24" w:rsidRPr="005223C6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статьями 219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219.2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(далее – БК РФ), </w:t>
      </w:r>
      <w:hyperlink r:id="rId10" w:history="1">
        <w:r w:rsidRPr="005223C6">
          <w:rPr>
            <w:rFonts w:ascii="Times New Roman" w:hAnsi="Times New Roman"/>
            <w:color w:val="0000FF"/>
            <w:sz w:val="28"/>
            <w:szCs w:val="28"/>
          </w:rPr>
          <w:t>Решением</w:t>
        </w:r>
      </w:hyperlink>
      <w:r w:rsidRPr="005223C6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Каинлыковский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22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№ 129 "О бюджете сельского поселения Каинлыковский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223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  Республик</w:t>
      </w:r>
      <w:r>
        <w:rPr>
          <w:rFonts w:ascii="Times New Roman" w:hAnsi="Times New Roman"/>
          <w:sz w:val="28"/>
          <w:szCs w:val="28"/>
        </w:rPr>
        <w:t>и</w:t>
      </w:r>
      <w:r w:rsidRPr="005223C6">
        <w:rPr>
          <w:rFonts w:ascii="Times New Roman" w:hAnsi="Times New Roman"/>
          <w:sz w:val="28"/>
          <w:szCs w:val="28"/>
        </w:rPr>
        <w:t xml:space="preserve"> Башкортостан" и устанавливает порядок исполнения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Каинлыковский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 сельского поселения Каинлыковский сельсовет</w:t>
      </w:r>
      <w:r w:rsidRPr="005223C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Исполнение бюджета сельского поселения Каинлыковский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Республики Башкортостан по расходам и выплатам по источникам финансирования дефицита бюджета сельского поселения предусматривает:</w:t>
      </w: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и учет бюджетных и денежных обязательств получателями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Каинлыковский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(далее – получатели средств) </w:t>
      </w:r>
      <w:r>
        <w:rPr>
          <w:rFonts w:ascii="Times New Roman" w:hAnsi="Times New Roman"/>
          <w:sz w:val="28"/>
          <w:szCs w:val="28"/>
        </w:rPr>
        <w:br/>
        <w:t>в пределах доведенных лимитов бюджетных обязательств, администраторами источников финансирования дефицита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Каинлыковский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администраторы) - в пределах доведенных бюджетных ассигнований по источникам </w:t>
      </w:r>
      <w:r>
        <w:rPr>
          <w:rFonts w:ascii="Times New Roman" w:hAnsi="Times New Roman"/>
          <w:sz w:val="28"/>
          <w:szCs w:val="28"/>
        </w:rPr>
        <w:lastRenderedPageBreak/>
        <w:t xml:space="preserve">финансирования дефицита бюджета сельского поселения Каинлыковский сельсовет 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средства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Каинлыковский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Башкортостан);</w:t>
      </w: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Каинлыковский сельсовет 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санкционирование финансовым управлением Администрации 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) оплаты денежных обязательств  клиентов, подлежащих оплате за счет средств бюджета сельского поселения Каинлыковский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исполнения денежных обязательств клиентов, подлежащих оплате за счет средств бюджета сельского поселения Каинлыковский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Казначейское обслуживание исполнения бюджета сельского поселения Каинлыковский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осуществляется Управлением Федерального казначейства по Республике Башкортостан (далее – УФК по Республике Башкортостан) по варианту с открытием лицевого счета бюджета </w:t>
      </w:r>
      <w:proofErr w:type="spellStart"/>
      <w:r>
        <w:rPr>
          <w:rFonts w:ascii="Times New Roman" w:hAnsi="Times New Roman"/>
          <w:sz w:val="28"/>
          <w:szCs w:val="28"/>
        </w:rPr>
        <w:t>финоргану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Для осуществления и отражения операций по исполнению бюджета сельского поселения Каинлыковский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финоргану</w:t>
      </w:r>
      <w:proofErr w:type="spellEnd"/>
      <w:r>
        <w:rPr>
          <w:rFonts w:ascii="Times New Roman" w:hAnsi="Times New Roman"/>
          <w:sz w:val="28"/>
          <w:szCs w:val="28"/>
        </w:rPr>
        <w:t xml:space="preserve"> в УФК по Республике Башкортостан открывается казначейский счет по коду вида 03231 «средства  местных бюджетов»</w:t>
      </w: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Принятие клиентами бюджетных обязательств, подлежащих</w:t>
      </w: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исполнению за счет средств бюджета сельского поселения Каинлыковский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Клиент принимает бюджетные обязательства, подлежащие исполнению за счет средств бюджета сельского поселения Каинлыковский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Принятие бюджетных обязательств осуществляется клиентом </w:t>
      </w:r>
      <w:r>
        <w:rPr>
          <w:rFonts w:ascii="Times New Roman" w:hAnsi="Times New Roman"/>
          <w:sz w:val="28"/>
          <w:szCs w:val="28"/>
        </w:rPr>
        <w:br/>
        <w:t>в пределах доведенных до него лимитов бюджетных обязательств и бюджетных ассигнований.</w:t>
      </w: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Заключение и оплата клиентом муниципальных контрактов, иных договоров, подлежащих исполнению за счет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Каинлыковский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производятся в пределах доведенных ему по кодам классификации расходов бюджета сельского поселения Каинлыковский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государственных контрактов, иных договоров осуществляется в соответствии с требованиями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6 статьи 161</w:t>
        </w:r>
      </w:hyperlink>
      <w:r>
        <w:rPr>
          <w:rFonts w:ascii="Times New Roman" w:hAnsi="Times New Roman"/>
          <w:sz w:val="28"/>
          <w:szCs w:val="28"/>
        </w:rPr>
        <w:t xml:space="preserve"> БК РФ.</w:t>
      </w: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Подтверждение клиентами денежных обязательств,</w:t>
      </w: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подлежащих оплате за счет средств бюджета</w:t>
      </w: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Каинлыковский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Клиент подтверждает обязанность оплатить за счет средств бюджета сельского поселения Каинлыковский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Оформление Распоряжений и иных документов, представляемых клиентами в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БК</w:t>
        </w:r>
      </w:hyperlink>
      <w:r>
        <w:rPr>
          <w:rFonts w:ascii="Times New Roman" w:hAnsi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 Республики Башкортостан и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При исполнении бюджета сельского поселения Каинлыковский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информационный обмен между клиентами и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в электронной форме с применением средств электронной 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клиента или </w:t>
      </w:r>
      <w:proofErr w:type="spellStart"/>
      <w:r>
        <w:rPr>
          <w:rFonts w:ascii="Times New Roman" w:hAnsi="Times New Roman"/>
          <w:sz w:val="28"/>
          <w:szCs w:val="28"/>
        </w:rPr>
        <w:t>финоргана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</w:t>
      </w:r>
      <w:r>
        <w:rPr>
          <w:rFonts w:ascii="Times New Roman" w:hAnsi="Times New Roman"/>
          <w:sz w:val="28"/>
          <w:szCs w:val="28"/>
        </w:rPr>
        <w:lastRenderedPageBreak/>
        <w:t>носителях с одновременным представлением документов на машинном носителе (далее – на бумажном носителе).</w:t>
      </w: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Документооборот при исполнении бюджета сельского поселения Каинлыковский сельсовет 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Санкционирование оплаты денежных обязательств клиентов</w:t>
      </w: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 постановку на учет бюджетных </w:t>
      </w:r>
      <w:r>
        <w:rPr>
          <w:rFonts w:ascii="Times New Roman" w:hAnsi="Times New Roman"/>
          <w:sz w:val="28"/>
          <w:szCs w:val="28"/>
        </w:rPr>
        <w:br/>
        <w:t xml:space="preserve">и денежных обязательств в соответствии с </w:t>
      </w:r>
      <w:hyperlink r:id="rId1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учета бюджетных </w:t>
      </w:r>
      <w:r>
        <w:rPr>
          <w:rFonts w:ascii="Times New Roman" w:hAnsi="Times New Roman"/>
          <w:sz w:val="28"/>
          <w:szCs w:val="28"/>
        </w:rPr>
        <w:br/>
        <w:t>и денежных обязательств получателей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Каинлыковский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установленным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Для оплаты денежных обязательств клиенты представляют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 Распоряжение, реквизиты которого предусмотрены приложением №1 к настоящему Порядку по форме, установленной Положением Центрального банка Российской Федерации от 19 июня 2012 года № 383-П </w:t>
      </w:r>
      <w:r>
        <w:rPr>
          <w:rFonts w:ascii="Times New Roman" w:hAnsi="Times New Roman"/>
          <w:sz w:val="28"/>
          <w:szCs w:val="28"/>
        </w:rPr>
        <w:br/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 Распоряжение к исполнению или отказывает </w:t>
      </w:r>
      <w:r>
        <w:rPr>
          <w:rFonts w:ascii="Times New Roman" w:hAnsi="Times New Roman"/>
          <w:sz w:val="28"/>
          <w:szCs w:val="28"/>
        </w:rPr>
        <w:br/>
        <w:t xml:space="preserve">в принятии к исполнению после проведения его проверки и документов, необходимых для оплаты денежных обязательств клиентов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требованиями, установленными 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Каинлыковский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 администраторов источников финансирования дефицита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Каинлыковский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установленным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Порядок санкционирования).</w:t>
      </w:r>
    </w:p>
    <w:p w:rsidR="00994A24" w:rsidRDefault="00994A24" w:rsidP="00236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994A24" w:rsidRDefault="00994A24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Каинлыковский сельсовет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 кодам классификации источников финансирования дефицитов бюджетов;</w:t>
      </w:r>
    </w:p>
    <w:p w:rsidR="00994A24" w:rsidRDefault="00994A24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соответствием информации о денежном обязательстве информации </w:t>
      </w:r>
      <w:r>
        <w:rPr>
          <w:rFonts w:ascii="Times New Roman" w:hAnsi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994A24" w:rsidRDefault="00994A24" w:rsidP="00236EC4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соответствием информации, указанной в Распоряжении информации </w:t>
      </w:r>
      <w:r>
        <w:rPr>
          <w:rFonts w:ascii="Times New Roman" w:hAnsi="Times New Roman"/>
          <w:sz w:val="28"/>
          <w:szCs w:val="28"/>
        </w:rPr>
        <w:br/>
        <w:t>о денежном обязательстве;</w:t>
      </w:r>
    </w:p>
    <w:p w:rsidR="00994A24" w:rsidRDefault="00994A24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994A24" w:rsidRDefault="00994A24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бюджетное обязательство возникло на основании муниципального контракта, дополнительно осуществляется контроль </w:t>
      </w:r>
      <w:r>
        <w:rPr>
          <w:rFonts w:ascii="Times New Roman" w:hAnsi="Times New Roman"/>
          <w:sz w:val="28"/>
          <w:szCs w:val="28"/>
        </w:rPr>
        <w:br/>
        <w:t xml:space="preserve">за соответствием сведений о муниципальном контракте в реестре контрактов, предусмотренном </w:t>
      </w:r>
      <w:hyperlink r:id="rId1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контракта, условиям государственного контракта.</w:t>
      </w:r>
    </w:p>
    <w:p w:rsidR="00994A24" w:rsidRDefault="00994A24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994A24" w:rsidRDefault="00994A24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994A24" w:rsidRDefault="00994A24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пределах доведенных </w:t>
      </w:r>
      <w:r>
        <w:rPr>
          <w:rFonts w:ascii="Times New Roman" w:hAnsi="Times New Roman"/>
          <w:sz w:val="28"/>
          <w:szCs w:val="28"/>
        </w:rPr>
        <w:br/>
        <w:t>до администратора бюджетных ассигнований.</w:t>
      </w:r>
    </w:p>
    <w:p w:rsidR="00994A24" w:rsidRDefault="00994A24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Санкционирование оплаты денежных обязательств осуществляется </w:t>
      </w:r>
      <w:r>
        <w:rPr>
          <w:rFonts w:ascii="Times New Roman" w:hAnsi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994A24" w:rsidRDefault="00994A24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Подтверждение исполнения денежных обязательств</w:t>
      </w: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клиентов, подлежащих оплате за счет средств</w:t>
      </w: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сельского поселения Каинлыковский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994A24" w:rsidRDefault="00994A24" w:rsidP="00236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94A24" w:rsidRDefault="00994A24" w:rsidP="00236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>
        <w:rPr>
          <w:rFonts w:ascii="Times New Roman" w:hAnsi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 денежных операций </w:t>
      </w:r>
      <w:r>
        <w:rPr>
          <w:rFonts w:ascii="Times New Roman" w:hAnsi="Times New Roman"/>
          <w:sz w:val="28"/>
          <w:szCs w:val="28"/>
        </w:rPr>
        <w:br/>
        <w:t>по исполнению денежных обязательств получателей средств.</w:t>
      </w:r>
    </w:p>
    <w:p w:rsidR="00994A24" w:rsidRDefault="00994A2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Подтверждение исполнения денежных обязательств клиентов 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путем выдачи клиенту выписки из его лицевого счета с приложенными к ней документами, служащими основанием </w:t>
      </w:r>
      <w:r>
        <w:rPr>
          <w:rFonts w:ascii="Times New Roman" w:hAnsi="Times New Roman"/>
          <w:sz w:val="28"/>
          <w:szCs w:val="28"/>
        </w:rPr>
        <w:br/>
        <w:t xml:space="preserve">для отражения операций на лицевом счете клиента с отметкой </w:t>
      </w:r>
      <w:proofErr w:type="spellStart"/>
      <w:r>
        <w:rPr>
          <w:rFonts w:ascii="Times New Roman" w:hAnsi="Times New Roman"/>
          <w:sz w:val="28"/>
          <w:szCs w:val="28"/>
        </w:rPr>
        <w:t>финоргана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подтверждающей списание денежных средств в пользу физических </w:t>
      </w:r>
      <w:r>
        <w:rPr>
          <w:rFonts w:ascii="Times New Roman" w:hAnsi="Times New Roman"/>
          <w:sz w:val="28"/>
          <w:szCs w:val="28"/>
        </w:rPr>
        <w:br/>
        <w:t>или юридических лиц, бюджетов бюджетной системы Российской Федерации.</w:t>
      </w: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Оформление и выдача клиентам выписок из их лицевых счетов осуществляются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открытия </w:t>
      </w:r>
      <w:r>
        <w:rPr>
          <w:rFonts w:ascii="Times New Roman" w:hAnsi="Times New Roman"/>
          <w:sz w:val="28"/>
          <w:szCs w:val="28"/>
        </w:rPr>
        <w:br/>
        <w:t xml:space="preserve">и ведения лицевых счетов в финансовом органе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7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7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A24" w:rsidRDefault="00994A24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F97" w:rsidRDefault="003D3F97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F97" w:rsidRDefault="003D3F97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F97" w:rsidRDefault="003D3F97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F97" w:rsidRDefault="003D3F97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F97" w:rsidRDefault="003D3F97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F97" w:rsidRDefault="003D3F97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F97" w:rsidRDefault="003D3F97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F97" w:rsidRDefault="003D3F97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A24" w:rsidRPr="00E91969" w:rsidRDefault="00994A24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</w:t>
      </w:r>
      <w:r w:rsidRPr="00E91969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1</w:t>
      </w:r>
    </w:p>
    <w:p w:rsidR="00994A24" w:rsidRPr="00E91969" w:rsidRDefault="00994A24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>к Порядку исполнения бюджета</w:t>
      </w:r>
      <w:r>
        <w:rPr>
          <w:rFonts w:ascii="Times New Roman" w:hAnsi="Times New Roman"/>
          <w:sz w:val="20"/>
          <w:szCs w:val="20"/>
        </w:rPr>
        <w:t xml:space="preserve"> сельского поселения Каинлыковский сельсовет 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Бураевский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</w:t>
      </w:r>
      <w:r w:rsidRPr="00E91969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994A24" w:rsidRPr="00E91969" w:rsidRDefault="00994A24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по расходам и источникам </w:t>
      </w:r>
    </w:p>
    <w:p w:rsidR="00994A24" w:rsidRPr="00E91969" w:rsidRDefault="00994A24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финансирования дефицита бюджета </w:t>
      </w:r>
    </w:p>
    <w:p w:rsidR="00994A24" w:rsidRPr="00E91969" w:rsidRDefault="00994A24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Каинлыковский сельсовет 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Бураевский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</w:p>
    <w:p w:rsidR="00994A24" w:rsidRDefault="00994A24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4A24" w:rsidRDefault="00994A24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4A24" w:rsidRDefault="00994A24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994A24" w:rsidRDefault="00994A24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354"/>
        <w:gridCol w:w="5965"/>
        <w:gridCol w:w="45"/>
      </w:tblGrid>
      <w:tr w:rsidR="00994A24" w:rsidRPr="00C34AE2" w:rsidTr="00FF4336">
        <w:trPr>
          <w:gridAfter w:val="1"/>
          <w:wAfter w:w="46" w:type="dxa"/>
        </w:trPr>
        <w:tc>
          <w:tcPr>
            <w:tcW w:w="1419" w:type="dxa"/>
          </w:tcPr>
          <w:p w:rsidR="00994A24" w:rsidRPr="00C34AE2" w:rsidRDefault="00994A24" w:rsidP="00FF4336">
            <w:pPr>
              <w:pStyle w:val="ConsPlusNormal"/>
              <w:jc w:val="center"/>
            </w:pPr>
            <w:r w:rsidRPr="00C34AE2">
              <w:t>Номер реквизита</w:t>
            </w:r>
          </w:p>
        </w:tc>
        <w:tc>
          <w:tcPr>
            <w:tcW w:w="2268" w:type="dxa"/>
          </w:tcPr>
          <w:p w:rsidR="00994A24" w:rsidRPr="00C34AE2" w:rsidRDefault="00994A24" w:rsidP="00FF4336">
            <w:pPr>
              <w:pStyle w:val="ConsPlusNormal"/>
              <w:jc w:val="center"/>
            </w:pPr>
            <w:r w:rsidRPr="00C34AE2">
              <w:t>Наименование реквизита</w:t>
            </w:r>
          </w:p>
        </w:tc>
        <w:tc>
          <w:tcPr>
            <w:tcW w:w="6095" w:type="dxa"/>
          </w:tcPr>
          <w:p w:rsidR="00994A24" w:rsidRPr="00C34AE2" w:rsidRDefault="00994A24" w:rsidP="00FF4336">
            <w:pPr>
              <w:pStyle w:val="ConsPlusNormal"/>
              <w:jc w:val="center"/>
            </w:pPr>
            <w:r w:rsidRPr="00C34AE2">
              <w:t>Значение реквизита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9"/>
          <w:tblHeader/>
        </w:trPr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95" w:type="dxa"/>
            <w:gridSpan w:val="2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3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 w:rsidRPr="00C62313"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994A24" w:rsidRPr="00C62313" w:rsidRDefault="00994A24" w:rsidP="00FF4336">
            <w:pPr>
              <w:pStyle w:val="ConsPlusNormal"/>
            </w:pPr>
            <w:r w:rsidRPr="00F472FB">
              <w:t>Наименование распоряжения</w:t>
            </w:r>
          </w:p>
        </w:tc>
        <w:tc>
          <w:tcPr>
            <w:tcW w:w="6095" w:type="dxa"/>
            <w:gridSpan w:val="2"/>
          </w:tcPr>
          <w:p w:rsidR="00994A24" w:rsidRPr="00C62313" w:rsidRDefault="00994A24" w:rsidP="00FF4336">
            <w:pPr>
              <w:pStyle w:val="ConsPlusNormal"/>
              <w:jc w:val="both"/>
            </w:pPr>
            <w:r w:rsidRPr="00C62313">
              <w:t xml:space="preserve">Указывается </w:t>
            </w:r>
            <w:r>
              <w:t>н</w:t>
            </w:r>
            <w:r w:rsidRPr="00C62313">
              <w:t xml:space="preserve">аименование распоряжения ПЛАТЕЖНОЕ ПОРУЧЕНИЕ 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94A24" w:rsidRPr="00C62313" w:rsidRDefault="00994A24" w:rsidP="00FF4336">
            <w:pPr>
              <w:pStyle w:val="ConsPlusNormal"/>
            </w:pPr>
            <w:r w:rsidRPr="00C62313">
              <w:t>Номер распоряжения</w:t>
            </w:r>
          </w:p>
        </w:tc>
        <w:tc>
          <w:tcPr>
            <w:tcW w:w="6095" w:type="dxa"/>
            <w:gridSpan w:val="2"/>
          </w:tcPr>
          <w:p w:rsidR="00994A24" w:rsidRPr="00C62313" w:rsidRDefault="00994A24" w:rsidP="00FF4336">
            <w:pPr>
              <w:pStyle w:val="ConsPlusNormal"/>
              <w:jc w:val="both"/>
            </w:pPr>
            <w:r w:rsidRPr="00C62313">
              <w:t>Указывается номер распоряжения цифрами, который должен быть отличен от нуля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94A24" w:rsidRPr="00C62313" w:rsidRDefault="00994A24" w:rsidP="00FF4336">
            <w:pPr>
              <w:pStyle w:val="ConsPlusNormal"/>
            </w:pPr>
            <w:r w:rsidRPr="00C62313">
              <w:t>Дата составления распоряжения</w:t>
            </w:r>
          </w:p>
        </w:tc>
        <w:tc>
          <w:tcPr>
            <w:tcW w:w="6095" w:type="dxa"/>
            <w:gridSpan w:val="2"/>
          </w:tcPr>
          <w:p w:rsidR="00994A24" w:rsidRPr="00C62313" w:rsidRDefault="00994A24" w:rsidP="00FF4336">
            <w:pPr>
              <w:pStyle w:val="ConsPlusNormal"/>
              <w:jc w:val="both"/>
            </w:pPr>
            <w:r w:rsidRPr="00C62313">
              <w:t>Указываются в распоряжении день, месяц, го</w:t>
            </w:r>
            <w:r>
              <w:t>д цифрами в формате ДД.ММ.ГГГГ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94A24" w:rsidRPr="00C62313" w:rsidRDefault="00994A24" w:rsidP="00FF4336">
            <w:pPr>
              <w:pStyle w:val="ConsPlusNormal"/>
              <w:jc w:val="both"/>
            </w:pPr>
            <w:r w:rsidRPr="00C62313">
              <w:t>Сумма прописью</w:t>
            </w:r>
          </w:p>
        </w:tc>
        <w:tc>
          <w:tcPr>
            <w:tcW w:w="6095" w:type="dxa"/>
            <w:gridSpan w:val="2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94A24" w:rsidRPr="00C62313" w:rsidRDefault="00994A24" w:rsidP="00FF4336">
            <w:pPr>
              <w:pStyle w:val="ConsPlusNormal"/>
            </w:pPr>
            <w:r w:rsidRPr="00C62313">
              <w:t>Сумма</w:t>
            </w:r>
          </w:p>
        </w:tc>
        <w:tc>
          <w:tcPr>
            <w:tcW w:w="6095" w:type="dxa"/>
            <w:gridSpan w:val="2"/>
          </w:tcPr>
          <w:p w:rsidR="00994A24" w:rsidRPr="00C62313" w:rsidRDefault="00994A24" w:rsidP="00FF4336">
            <w:pPr>
              <w:pStyle w:val="ConsPlusNormal"/>
            </w:pPr>
            <w: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994A24" w:rsidRPr="00C62313" w:rsidRDefault="00994A24" w:rsidP="00FF4336">
            <w:pPr>
              <w:pStyle w:val="ConsPlusNormal"/>
            </w:pPr>
            <w:r w:rsidRPr="00C62313">
              <w:t>Плательщик</w:t>
            </w:r>
          </w:p>
        </w:tc>
        <w:tc>
          <w:tcPr>
            <w:tcW w:w="6095" w:type="dxa"/>
            <w:gridSpan w:val="2"/>
          </w:tcPr>
          <w:p w:rsidR="00994A24" w:rsidRPr="00C62313" w:rsidRDefault="00994A24" w:rsidP="00FF4336">
            <w:pPr>
              <w:pStyle w:val="ConsPlusNormal"/>
              <w:jc w:val="both"/>
            </w:pPr>
            <w:r>
              <w:t>Указывается полное или сокращенное наименование плательщика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  <w:gridSpan w:val="2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94A24" w:rsidRPr="00C62313" w:rsidRDefault="00994A24" w:rsidP="00FF4336">
            <w:pPr>
              <w:pStyle w:val="ConsPlusNormal"/>
            </w:pPr>
            <w:r>
              <w:t>Номер счета плательщика</w:t>
            </w:r>
          </w:p>
        </w:tc>
        <w:tc>
          <w:tcPr>
            <w:tcW w:w="6095" w:type="dxa"/>
            <w:gridSpan w:val="2"/>
          </w:tcPr>
          <w:p w:rsidR="00994A24" w:rsidRPr="00C62313" w:rsidRDefault="00994A24" w:rsidP="00FF4336">
            <w:pPr>
              <w:pStyle w:val="ConsPlusNormal"/>
            </w:pPr>
            <w:r>
              <w:t>Указывается номер казначейского счета, с которого осуществляется казначейский платеж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994A24" w:rsidRPr="00C62313" w:rsidRDefault="00994A24" w:rsidP="00FF4336">
            <w:pPr>
              <w:pStyle w:val="ConsPlusNormal"/>
            </w:pPr>
            <w:r w:rsidRPr="00C62313">
              <w:t>ИНН плательщика</w:t>
            </w:r>
          </w:p>
        </w:tc>
        <w:tc>
          <w:tcPr>
            <w:tcW w:w="6095" w:type="dxa"/>
            <w:gridSpan w:val="2"/>
          </w:tcPr>
          <w:p w:rsidR="00994A24" w:rsidRPr="00C62313" w:rsidRDefault="00994A24" w:rsidP="00FF4336">
            <w:pPr>
              <w:pStyle w:val="ConsPlusNormal"/>
              <w:jc w:val="both"/>
            </w:pPr>
            <w:r w:rsidRPr="00C62313">
              <w:t>Указывается ИНН (при наличии) или КИО (при наличии) плательщика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994A24" w:rsidRPr="00C62313" w:rsidRDefault="00994A24" w:rsidP="00FF4336">
            <w:pPr>
              <w:pStyle w:val="ConsPlusNormal"/>
            </w:pPr>
            <w:r>
              <w:t xml:space="preserve">КПП </w:t>
            </w:r>
            <w:r w:rsidRPr="00C62313">
              <w:t>плательщика</w:t>
            </w:r>
          </w:p>
        </w:tc>
        <w:tc>
          <w:tcPr>
            <w:tcW w:w="6095" w:type="dxa"/>
            <w:gridSpan w:val="2"/>
          </w:tcPr>
          <w:p w:rsidR="00994A24" w:rsidRPr="00C62313" w:rsidRDefault="00994A24" w:rsidP="00FF4336">
            <w:pPr>
              <w:pStyle w:val="ConsPlusNormal"/>
            </w:pPr>
            <w:r>
              <w:t>Указывается код причины постановки на учет в налоговом органе плательщика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</w:tcPr>
          <w:p w:rsidR="00994A24" w:rsidRPr="00C62313" w:rsidRDefault="00994A24" w:rsidP="00FF4336">
            <w:pPr>
              <w:pStyle w:val="ConsPlusNormal"/>
            </w:pPr>
            <w:r w:rsidRPr="00C62313">
              <w:t>Получатель</w:t>
            </w:r>
          </w:p>
        </w:tc>
        <w:tc>
          <w:tcPr>
            <w:tcW w:w="6095" w:type="dxa"/>
            <w:gridSpan w:val="2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994A24" w:rsidRPr="00C62313" w:rsidRDefault="00994A24" w:rsidP="00FF4336">
            <w:pPr>
              <w:pStyle w:val="ConsPlusNormal"/>
            </w:pPr>
            <w:r w:rsidRPr="00C62313">
              <w:t>Номер счета получателя средств</w:t>
            </w:r>
          </w:p>
        </w:tc>
        <w:tc>
          <w:tcPr>
            <w:tcW w:w="6095" w:type="dxa"/>
            <w:gridSpan w:val="2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994A24" w:rsidRPr="00C62313" w:rsidRDefault="00994A24" w:rsidP="00FF4336">
            <w:pPr>
              <w:pStyle w:val="ConsPlusNormal"/>
            </w:pPr>
            <w:r w:rsidRPr="00C62313">
              <w:t>Банк получателя</w:t>
            </w:r>
          </w:p>
        </w:tc>
        <w:tc>
          <w:tcPr>
            <w:tcW w:w="6095" w:type="dxa"/>
            <w:gridSpan w:val="2"/>
          </w:tcPr>
          <w:p w:rsidR="00994A24" w:rsidRPr="00C62313" w:rsidRDefault="00994A24" w:rsidP="00FF4336">
            <w:pPr>
              <w:pStyle w:val="ConsPlusNormal"/>
              <w:jc w:val="both"/>
            </w:pPr>
            <w:r w:rsidRPr="00C62313">
              <w:t>Указываются наименование и место нахождения банка получателя средств</w:t>
            </w:r>
          </w:p>
        </w:tc>
      </w:tr>
      <w:tr w:rsidR="00994A24" w:rsidRPr="00C34AE2" w:rsidTr="00FF433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  <w:tcBorders>
              <w:bottom w:val="nil"/>
            </w:tcBorders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994A24" w:rsidRPr="00C62313" w:rsidRDefault="00994A24" w:rsidP="00FF4336">
            <w:pPr>
              <w:pStyle w:val="ConsPlusNormal"/>
            </w:pPr>
            <w:r w:rsidRPr="00C62313">
              <w:t>БИК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994A24" w:rsidRPr="00C62313" w:rsidRDefault="00994A24" w:rsidP="00FF4336">
            <w:pPr>
              <w:pStyle w:val="ConsPlusNormal"/>
              <w:jc w:val="both"/>
            </w:pPr>
            <w:r w:rsidRPr="00C62313">
              <w:t>Указывается Банковский идентификационный код банка получателя сред</w:t>
            </w:r>
            <w:r>
              <w:t>ств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94A24" w:rsidRPr="00C62313" w:rsidRDefault="00994A24" w:rsidP="00FF4336">
            <w:pPr>
              <w:pStyle w:val="ConsPlusNormal"/>
            </w:pPr>
            <w:r>
              <w:t>Номер счета обслуживающей организации</w:t>
            </w:r>
          </w:p>
        </w:tc>
        <w:tc>
          <w:tcPr>
            <w:tcW w:w="6095" w:type="dxa"/>
            <w:gridSpan w:val="2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корреспондентского счета (</w:t>
            </w:r>
            <w:proofErr w:type="spellStart"/>
            <w:r w:rsidRPr="00C34AE2">
              <w:rPr>
                <w:rFonts w:ascii="Times New Roman" w:hAnsi="Times New Roman"/>
                <w:sz w:val="28"/>
                <w:szCs w:val="28"/>
              </w:rPr>
              <w:t>субсчета</w:t>
            </w:r>
            <w:proofErr w:type="spellEnd"/>
            <w:r w:rsidRPr="00C34AE2">
              <w:rPr>
                <w:rFonts w:ascii="Times New Roman" w:hAnsi="Times New Roman"/>
                <w:sz w:val="28"/>
                <w:szCs w:val="28"/>
              </w:rPr>
              <w:t>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994A24" w:rsidRPr="00C62313" w:rsidRDefault="00994A24" w:rsidP="00FF4336">
            <w:pPr>
              <w:pStyle w:val="ConsPlusNormal"/>
            </w:pPr>
            <w:r w:rsidRPr="00C62313">
              <w:t>ИНН получателя средств</w:t>
            </w:r>
          </w:p>
        </w:tc>
        <w:tc>
          <w:tcPr>
            <w:tcW w:w="6095" w:type="dxa"/>
            <w:gridSpan w:val="2"/>
          </w:tcPr>
          <w:p w:rsidR="00994A24" w:rsidRPr="00C62313" w:rsidRDefault="00994A24" w:rsidP="00FF4336">
            <w:pPr>
              <w:pStyle w:val="ConsPlusNormal"/>
              <w:jc w:val="both"/>
            </w:pPr>
            <w:r w:rsidRPr="00C62313">
              <w:t>Указывается ИНН (при наличии) или КИО (при наличии) получателя средств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  <w:gridSpan w:val="2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994A24" w:rsidRPr="00C62313" w:rsidRDefault="00994A24" w:rsidP="00FF4336">
            <w:pPr>
              <w:pStyle w:val="ConsPlusNormal"/>
            </w:pPr>
            <w:r w:rsidRPr="00DF19B8">
              <w:t>Очередность платежа</w:t>
            </w:r>
          </w:p>
        </w:tc>
        <w:tc>
          <w:tcPr>
            <w:tcW w:w="6095" w:type="dxa"/>
            <w:gridSpan w:val="2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17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994A24" w:rsidRPr="00C34AE2" w:rsidTr="00FF433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994A24" w:rsidRPr="00C62313" w:rsidRDefault="00994A24" w:rsidP="00FF4336">
            <w:pPr>
              <w:pStyle w:val="ConsPlusNormal"/>
            </w:pPr>
            <w:r w:rsidRPr="00C62313">
              <w:t>Назначение платежа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994A24" w:rsidRPr="00C62313" w:rsidRDefault="00994A24" w:rsidP="00FF4336">
            <w:pPr>
              <w:pStyle w:val="ConsPlusNormal"/>
              <w:jc w:val="both"/>
            </w:pPr>
            <w:r>
              <w:t>У</w:t>
            </w:r>
            <w:r w:rsidRPr="00C62313"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t>ть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  <w:gridSpan w:val="2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lastRenderedPageBreak/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268" w:type="dxa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  <w:gridSpan w:val="2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  <w:gridSpan w:val="2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  <w:gridSpan w:val="2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  <w:gridSpan w:val="2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  <w:gridSpan w:val="2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268" w:type="dxa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  <w:gridSpan w:val="2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  <w:gridSpan w:val="2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  <w:gridSpan w:val="2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  <w:gridSpan w:val="2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ОКТМО</w:t>
            </w:r>
          </w:p>
        </w:tc>
        <w:tc>
          <w:tcPr>
            <w:tcW w:w="6095" w:type="dxa"/>
            <w:gridSpan w:val="2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18" w:history="1">
              <w:r w:rsidRPr="00C34AE2">
                <w:rPr>
                  <w:rFonts w:ascii="Times New Roman" w:hAnsi="Times New Roman"/>
                  <w:sz w:val="28"/>
                  <w:szCs w:val="28"/>
                </w:rPr>
                <w:t>классификатору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95" w:type="dxa"/>
            <w:gridSpan w:val="2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19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  <w:gridSpan w:val="2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0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</w:t>
            </w:r>
            <w:r w:rsidRPr="00C34AE2">
              <w:rPr>
                <w:rFonts w:ascii="Times New Roman" w:hAnsi="Times New Roman"/>
                <w:sz w:val="28"/>
                <w:szCs w:val="28"/>
              </w:rPr>
              <w:lastRenderedPageBreak/>
              <w:t>161-ФЗ «О национальной платежной системе», к реквизиту «107» платежного поручения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268" w:type="dxa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  <w:gridSpan w:val="2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1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6095" w:type="dxa"/>
            <w:gridSpan w:val="2"/>
          </w:tcPr>
          <w:p w:rsidR="00994A24" w:rsidRPr="00C34AE2" w:rsidRDefault="00994A2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994A24" w:rsidRPr="00C62313" w:rsidRDefault="00994A24" w:rsidP="00FF4336">
            <w:pPr>
              <w:pStyle w:val="ConsPlusNormal"/>
              <w:jc w:val="both"/>
            </w:pPr>
            <w:r w:rsidRPr="00C62313">
              <w:t>Код выплат</w:t>
            </w:r>
          </w:p>
        </w:tc>
        <w:tc>
          <w:tcPr>
            <w:tcW w:w="6095" w:type="dxa"/>
            <w:gridSpan w:val="2"/>
          </w:tcPr>
          <w:p w:rsidR="00994A24" w:rsidRPr="00C62313" w:rsidRDefault="00994A24" w:rsidP="00FF4336">
            <w:pPr>
              <w:pStyle w:val="ConsPlusNormal"/>
              <w:jc w:val="both"/>
            </w:pPr>
            <w:r w:rsidRPr="00C62313"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2" w:history="1">
              <w:r w:rsidRPr="00C62313">
                <w:rPr>
                  <w:color w:val="0000FF"/>
                </w:rPr>
                <w:t>частями 5.5</w:t>
              </w:r>
            </w:hyperlink>
            <w:r w:rsidRPr="00C62313">
              <w:t xml:space="preserve"> и </w:t>
            </w:r>
            <w:hyperlink r:id="rId23" w:history="1">
              <w:r w:rsidRPr="00C62313">
                <w:rPr>
                  <w:color w:val="0000FF"/>
                </w:rPr>
                <w:t>5.6 статьи 30.5</w:t>
              </w:r>
            </w:hyperlink>
            <w:r w:rsidRPr="00C62313">
              <w:t xml:space="preserve"> Федерального закона </w:t>
            </w:r>
            <w:r>
              <w:t>№</w:t>
            </w:r>
            <w:r w:rsidRPr="00C62313">
              <w:t xml:space="preserve"> 161-ФЗ, указывается </w:t>
            </w:r>
            <w:r>
              <w:t>«</w:t>
            </w:r>
            <w:r w:rsidRPr="00C62313">
              <w:t>1</w:t>
            </w:r>
            <w:r>
              <w:t>»</w:t>
            </w:r>
            <w:r w:rsidRPr="00C62313">
              <w:t>. В иных случаях значение реквизита не указывается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994A24" w:rsidRPr="00C62313" w:rsidRDefault="00994A24" w:rsidP="00FF4336">
            <w:pPr>
              <w:pStyle w:val="ConsPlusNormal"/>
              <w:jc w:val="both"/>
            </w:pPr>
            <w:r>
              <w:t>НДС</w:t>
            </w:r>
          </w:p>
        </w:tc>
        <w:tc>
          <w:tcPr>
            <w:tcW w:w="6095" w:type="dxa"/>
            <w:gridSpan w:val="2"/>
          </w:tcPr>
          <w:p w:rsidR="00994A24" w:rsidRPr="00C62313" w:rsidRDefault="00994A24" w:rsidP="00FF4336">
            <w:pPr>
              <w:pStyle w:val="ConsPlusNormal"/>
              <w:jc w:val="both"/>
            </w:pPr>
            <w:r>
              <w:t>Указывается ставка налога на добавленную стоимость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994A24" w:rsidRPr="00C62313" w:rsidRDefault="00994A24" w:rsidP="00FF4336">
            <w:pPr>
              <w:pStyle w:val="ConsPlusNormal"/>
              <w:jc w:val="both"/>
            </w:pPr>
            <w:r w:rsidRPr="00297567">
              <w:t>Должность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994A24" w:rsidRPr="00297567" w:rsidRDefault="00994A24" w:rsidP="00FF4336">
            <w:pPr>
              <w:pStyle w:val="ConsPlusNormal"/>
              <w:jc w:val="both"/>
            </w:pPr>
            <w:r w:rsidRPr="00297567">
              <w:t>Указывается наименование должности руководит</w:t>
            </w:r>
            <w:r>
              <w:t>еля или уполномоченного им лица</w:t>
            </w:r>
          </w:p>
          <w:p w:rsidR="00994A24" w:rsidRPr="00C62313" w:rsidRDefault="00994A24" w:rsidP="00FF4336">
            <w:pPr>
              <w:pStyle w:val="ConsPlusNormal"/>
              <w:jc w:val="both"/>
            </w:pP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268" w:type="dxa"/>
          </w:tcPr>
          <w:p w:rsidR="00994A24" w:rsidRPr="00C62313" w:rsidRDefault="00994A24" w:rsidP="00FF4336">
            <w:pPr>
              <w:pStyle w:val="ConsPlusNormal"/>
              <w:jc w:val="both"/>
            </w:pPr>
            <w:r w:rsidRPr="00297567"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994A24" w:rsidRPr="00C62313" w:rsidRDefault="00994A24" w:rsidP="00FF4336">
            <w:pPr>
              <w:pStyle w:val="ConsPlusNormal"/>
              <w:jc w:val="both"/>
            </w:pPr>
            <w:r w:rsidRPr="00297567">
              <w:t xml:space="preserve">Указывается расшифровка подписи руководителя (уполномоченного лица), </w:t>
            </w:r>
            <w:r>
              <w:t>с указанием фамилии и инициалов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994A24" w:rsidRPr="00297567" w:rsidRDefault="00994A24" w:rsidP="00FF4336">
            <w:pPr>
              <w:pStyle w:val="ConsPlusNormal"/>
              <w:jc w:val="both"/>
            </w:pPr>
            <w:r>
              <w:t xml:space="preserve">Подпись </w:t>
            </w:r>
            <w:r w:rsidRPr="00297567">
              <w:t>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994A24" w:rsidRPr="00297567" w:rsidRDefault="00994A24" w:rsidP="00FF4336">
            <w:pPr>
              <w:pStyle w:val="ConsPlusNormal"/>
              <w:jc w:val="both"/>
            </w:pPr>
            <w:r w:rsidRPr="00C62313">
              <w:t xml:space="preserve">В </w:t>
            </w:r>
            <w:r>
              <w:t>распоряжении на бумажном носителе</w:t>
            </w:r>
            <w:r w:rsidRPr="00C62313">
              <w:t xml:space="preserve"> проставляются подпись </w:t>
            </w:r>
            <w:r w:rsidRPr="00297567">
              <w:t>руководителя (уполномоченного им лица)</w:t>
            </w:r>
            <w:r w:rsidRPr="00C62313">
              <w:t>плательщика согласно заявленным образцам в карточке</w:t>
            </w:r>
            <w:r>
              <w:t xml:space="preserve"> образцов подписей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994A24" w:rsidRPr="00C62313" w:rsidRDefault="00994A24" w:rsidP="00FF4336">
            <w:pPr>
              <w:pStyle w:val="ConsPlusNormal"/>
              <w:jc w:val="both"/>
            </w:pPr>
            <w:r w:rsidRPr="00297567">
              <w:t>Должность главного бухгалтера (упол</w:t>
            </w:r>
            <w: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994A24" w:rsidRPr="00297567" w:rsidRDefault="00994A24" w:rsidP="00FF4336">
            <w:pPr>
              <w:pStyle w:val="ConsPlusNormal"/>
              <w:jc w:val="both"/>
            </w:pPr>
            <w:r w:rsidRPr="00297567">
              <w:t>Указывается наименование должности главного бу</w:t>
            </w:r>
            <w:r>
              <w:t>хгалтера (уполномоченного лица)</w:t>
            </w:r>
          </w:p>
          <w:p w:rsidR="00994A24" w:rsidRPr="00C62313" w:rsidRDefault="00994A24" w:rsidP="00FF4336">
            <w:pPr>
              <w:pStyle w:val="ConsPlusNormal"/>
              <w:jc w:val="both"/>
            </w:pP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994A24" w:rsidRPr="00C62313" w:rsidRDefault="00994A24" w:rsidP="00FF4336">
            <w:pPr>
              <w:pStyle w:val="ConsPlusNormal"/>
              <w:jc w:val="both"/>
            </w:pPr>
            <w:r w:rsidRPr="00297567"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  <w:gridSpan w:val="2"/>
          </w:tcPr>
          <w:p w:rsidR="00994A24" w:rsidRPr="00C62313" w:rsidRDefault="00994A24" w:rsidP="00FF4336">
            <w:pPr>
              <w:pStyle w:val="ConsPlusNormal"/>
              <w:jc w:val="both"/>
            </w:pPr>
            <w:r w:rsidRPr="00297567">
              <w:t xml:space="preserve">Указывается расшифровка подписи главного бухгалтера (уполномоченного лица) </w:t>
            </w:r>
            <w:r>
              <w:t>с указанием фамилии и инициалов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994A24" w:rsidRPr="00297567" w:rsidRDefault="00994A24" w:rsidP="00FF4336">
            <w:pPr>
              <w:pStyle w:val="ConsPlusNormal"/>
              <w:jc w:val="both"/>
            </w:pPr>
            <w:r>
              <w:t xml:space="preserve">Подпись </w:t>
            </w:r>
            <w:r w:rsidRPr="00297567">
              <w:t>главного бухгалтера (упол</w:t>
            </w:r>
            <w: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994A24" w:rsidRPr="00297567" w:rsidRDefault="00994A24" w:rsidP="00FF4336">
            <w:pPr>
              <w:pStyle w:val="ConsPlusNormal"/>
              <w:jc w:val="both"/>
            </w:pPr>
            <w:r w:rsidRPr="00C62313">
              <w:t xml:space="preserve">В </w:t>
            </w:r>
            <w:r>
              <w:t>распоряжении на бумажном носителе</w:t>
            </w:r>
            <w:r w:rsidRPr="00C62313">
              <w:t xml:space="preserve"> проставляются подпись </w:t>
            </w:r>
            <w:r w:rsidRPr="00297567">
              <w:t>главного бухгалтера (упол</w:t>
            </w:r>
            <w:r>
              <w:t xml:space="preserve">номоченного руководителем лица) </w:t>
            </w:r>
            <w:r w:rsidRPr="00C62313">
              <w:t>плательщика согласно заявленным образцам в карточке</w:t>
            </w:r>
            <w:r>
              <w:t xml:space="preserve"> образцов подписей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994A24" w:rsidRPr="00C62313" w:rsidRDefault="00994A24" w:rsidP="00FF4336">
            <w:pPr>
              <w:pStyle w:val="ConsPlusNormal"/>
              <w:jc w:val="both"/>
            </w:pPr>
            <w:r w:rsidRPr="00297567">
              <w:t>Должность ответственного исполнителя</w:t>
            </w:r>
          </w:p>
        </w:tc>
        <w:tc>
          <w:tcPr>
            <w:tcW w:w="6095" w:type="dxa"/>
            <w:gridSpan w:val="2"/>
          </w:tcPr>
          <w:p w:rsidR="00994A24" w:rsidRPr="00C62313" w:rsidRDefault="00994A24" w:rsidP="00FF4336">
            <w:pPr>
              <w:pStyle w:val="ConsPlusNormal"/>
              <w:jc w:val="both"/>
            </w:pPr>
            <w:r w:rsidRPr="00297567">
              <w:t>Указывается должность работника, ответственного за правильность составления р</w:t>
            </w:r>
            <w:r>
              <w:t>аспоряжения</w:t>
            </w: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994A24" w:rsidRPr="00C62313" w:rsidRDefault="00994A24" w:rsidP="00FF4336">
            <w:pPr>
              <w:pStyle w:val="ConsPlusNormal"/>
              <w:jc w:val="both"/>
            </w:pPr>
            <w:r w:rsidRPr="00297567">
              <w:t>ФИО (отчество при наличии) ответственного исполнителя</w:t>
            </w:r>
          </w:p>
        </w:tc>
        <w:tc>
          <w:tcPr>
            <w:tcW w:w="6095" w:type="dxa"/>
            <w:gridSpan w:val="2"/>
          </w:tcPr>
          <w:p w:rsidR="00994A24" w:rsidRPr="00297567" w:rsidRDefault="00994A24" w:rsidP="00FF4336">
            <w:pPr>
              <w:pStyle w:val="ConsPlusNormal"/>
              <w:jc w:val="both"/>
            </w:pPr>
            <w:r w:rsidRPr="00297567">
              <w:t xml:space="preserve">Указывается расшифровка подписи работника, ответственного за правильность составления распоряжения, </w:t>
            </w:r>
            <w:r>
              <w:t>с указанием фамилии и инициалов</w:t>
            </w:r>
          </w:p>
          <w:p w:rsidR="00994A24" w:rsidRPr="00C62313" w:rsidRDefault="00994A24" w:rsidP="00FF4336">
            <w:pPr>
              <w:pStyle w:val="ConsPlusNormal"/>
              <w:jc w:val="both"/>
            </w:pPr>
          </w:p>
        </w:tc>
      </w:tr>
      <w:tr w:rsidR="00994A2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94A24" w:rsidRPr="00C62313" w:rsidRDefault="00994A24" w:rsidP="00FF433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994A24" w:rsidRPr="00C62313" w:rsidRDefault="00994A24" w:rsidP="00FF4336">
            <w:pPr>
              <w:pStyle w:val="ConsPlusNormal"/>
            </w:pPr>
            <w:r w:rsidRPr="00C62313">
              <w:t>М.П.</w:t>
            </w:r>
          </w:p>
        </w:tc>
        <w:tc>
          <w:tcPr>
            <w:tcW w:w="6095" w:type="dxa"/>
            <w:gridSpan w:val="2"/>
          </w:tcPr>
          <w:p w:rsidR="00994A24" w:rsidRPr="00C62313" w:rsidRDefault="00994A24" w:rsidP="00FF4336">
            <w:pPr>
              <w:pStyle w:val="ConsPlusNormal"/>
            </w:pPr>
            <w:r w:rsidRPr="00C62313">
              <w:t>Место для оттиска печати плательщика.</w:t>
            </w:r>
          </w:p>
          <w:p w:rsidR="00994A24" w:rsidRPr="00C62313" w:rsidRDefault="00994A24" w:rsidP="00FF4336">
            <w:pPr>
              <w:pStyle w:val="ConsPlusNormal"/>
              <w:jc w:val="both"/>
            </w:pPr>
            <w:r w:rsidRPr="00C62313">
              <w:t xml:space="preserve">В </w:t>
            </w:r>
            <w:r>
              <w:t>распоряжении</w:t>
            </w:r>
            <w:r w:rsidRPr="00C62313">
              <w:t xml:space="preserve"> на бумажном носителе проставляется</w:t>
            </w:r>
            <w:r>
              <w:t xml:space="preserve"> оттиск печати (при ее наличии)</w:t>
            </w:r>
          </w:p>
        </w:tc>
      </w:tr>
    </w:tbl>
    <w:p w:rsidR="00994A24" w:rsidRPr="00C62313" w:rsidRDefault="00994A24" w:rsidP="00256C5B">
      <w:pPr>
        <w:pStyle w:val="ConsPlusNormal"/>
        <w:jc w:val="both"/>
      </w:pPr>
      <w:bookmarkStart w:id="1" w:name="_GoBack"/>
      <w:bookmarkEnd w:id="1"/>
    </w:p>
    <w:sectPr w:rsidR="00994A24" w:rsidRPr="00C62313" w:rsidSect="00450BDE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C4"/>
    <w:rsid w:val="000314D0"/>
    <w:rsid w:val="00046C8B"/>
    <w:rsid w:val="00081E74"/>
    <w:rsid w:val="0009607F"/>
    <w:rsid w:val="0010616F"/>
    <w:rsid w:val="00110AAD"/>
    <w:rsid w:val="00136264"/>
    <w:rsid w:val="00141979"/>
    <w:rsid w:val="00142041"/>
    <w:rsid w:val="00143E37"/>
    <w:rsid w:val="00197EFE"/>
    <w:rsid w:val="001E5424"/>
    <w:rsid w:val="00202A3A"/>
    <w:rsid w:val="00236EC4"/>
    <w:rsid w:val="00256C5B"/>
    <w:rsid w:val="0027487B"/>
    <w:rsid w:val="00297567"/>
    <w:rsid w:val="00297A39"/>
    <w:rsid w:val="002B0A3C"/>
    <w:rsid w:val="002C1014"/>
    <w:rsid w:val="002C342A"/>
    <w:rsid w:val="002E0104"/>
    <w:rsid w:val="00356E33"/>
    <w:rsid w:val="003B7400"/>
    <w:rsid w:val="003D3F97"/>
    <w:rsid w:val="003D4267"/>
    <w:rsid w:val="003F7339"/>
    <w:rsid w:val="00450BDE"/>
    <w:rsid w:val="00467866"/>
    <w:rsid w:val="004A0BE9"/>
    <w:rsid w:val="004A75D1"/>
    <w:rsid w:val="004E4E69"/>
    <w:rsid w:val="005223C6"/>
    <w:rsid w:val="00575170"/>
    <w:rsid w:val="00626A89"/>
    <w:rsid w:val="007246FC"/>
    <w:rsid w:val="00727213"/>
    <w:rsid w:val="007B4A95"/>
    <w:rsid w:val="007E2255"/>
    <w:rsid w:val="00804488"/>
    <w:rsid w:val="00805358"/>
    <w:rsid w:val="00814A7D"/>
    <w:rsid w:val="008602F1"/>
    <w:rsid w:val="008B2DDB"/>
    <w:rsid w:val="008B747E"/>
    <w:rsid w:val="008B7643"/>
    <w:rsid w:val="00905F62"/>
    <w:rsid w:val="00935EEE"/>
    <w:rsid w:val="0095704E"/>
    <w:rsid w:val="0099017F"/>
    <w:rsid w:val="00994A24"/>
    <w:rsid w:val="009B179F"/>
    <w:rsid w:val="009F7DCF"/>
    <w:rsid w:val="00A07D4A"/>
    <w:rsid w:val="00A3798A"/>
    <w:rsid w:val="00A60D10"/>
    <w:rsid w:val="00AC6062"/>
    <w:rsid w:val="00B25064"/>
    <w:rsid w:val="00B30213"/>
    <w:rsid w:val="00BA4983"/>
    <w:rsid w:val="00BB1A5E"/>
    <w:rsid w:val="00C34AE2"/>
    <w:rsid w:val="00C62313"/>
    <w:rsid w:val="00C74F4D"/>
    <w:rsid w:val="00C82A7F"/>
    <w:rsid w:val="00CA1620"/>
    <w:rsid w:val="00CB0ADD"/>
    <w:rsid w:val="00CC0895"/>
    <w:rsid w:val="00D32ACB"/>
    <w:rsid w:val="00D9507B"/>
    <w:rsid w:val="00DA7DAA"/>
    <w:rsid w:val="00DF19B8"/>
    <w:rsid w:val="00E42FA1"/>
    <w:rsid w:val="00E631D3"/>
    <w:rsid w:val="00E732B0"/>
    <w:rsid w:val="00E90E81"/>
    <w:rsid w:val="00E91969"/>
    <w:rsid w:val="00EB2D8D"/>
    <w:rsid w:val="00ED3232"/>
    <w:rsid w:val="00F04BA1"/>
    <w:rsid w:val="00F472FB"/>
    <w:rsid w:val="00F64CC8"/>
    <w:rsid w:val="00F73B3A"/>
    <w:rsid w:val="00F77CEF"/>
    <w:rsid w:val="00FC3121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A36C6B-8DDF-4276-B0B9-F9432A7F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39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locked/>
    <w:rsid w:val="003D3F97"/>
    <w:pPr>
      <w:keepNext/>
      <w:spacing w:after="0" w:line="360" w:lineRule="exact"/>
      <w:jc w:val="center"/>
      <w:outlineLvl w:val="2"/>
    </w:pPr>
    <w:rPr>
      <w:rFonts w:ascii="Times New Roman" w:hAnsi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6EC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rsid w:val="00236EC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05F62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30">
    <w:name w:val="Заголовок 3 Знак"/>
    <w:basedOn w:val="a0"/>
    <w:link w:val="3"/>
    <w:semiHidden/>
    <w:rsid w:val="003D3F97"/>
    <w:rPr>
      <w:rFonts w:ascii="Times New Roman" w:hAnsi="Times New Roman"/>
      <w:b/>
      <w:bCs/>
      <w:color w:val="0000FF"/>
      <w:sz w:val="19"/>
      <w:szCs w:val="20"/>
    </w:rPr>
  </w:style>
  <w:style w:type="paragraph" w:styleId="a4">
    <w:name w:val="header"/>
    <w:basedOn w:val="a"/>
    <w:link w:val="1"/>
    <w:semiHidden/>
    <w:unhideWhenUsed/>
    <w:rsid w:val="003D3F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6"/>
    </w:rPr>
  </w:style>
  <w:style w:type="character" w:customStyle="1" w:styleId="a5">
    <w:name w:val="Верхний колонтитул Знак"/>
    <w:basedOn w:val="a0"/>
    <w:uiPriority w:val="99"/>
    <w:semiHidden/>
    <w:rsid w:val="003D3F97"/>
  </w:style>
  <w:style w:type="character" w:customStyle="1" w:styleId="1">
    <w:name w:val="Верхний колонтитул Знак1"/>
    <w:basedOn w:val="a0"/>
    <w:link w:val="a4"/>
    <w:semiHidden/>
    <w:locked/>
    <w:rsid w:val="003D3F97"/>
    <w:rPr>
      <w:rFonts w:asciiTheme="minorHAnsi" w:eastAsiaTheme="minorEastAsia" w:hAnsiTheme="minorHAnsi" w:cstheme="min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3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18" Type="http://schemas.openxmlformats.org/officeDocument/2006/relationships/hyperlink" Target="consultantplus://offline/ref=4792DD02E6FF37AD7748F4C253BBE684A5B5CAB73EC743A12FFA74574A9503C9C6EF899D9893056BD6A5096C71W8R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7" Type="http://schemas.openxmlformats.org/officeDocument/2006/relationships/hyperlink" Target="consultantplus://offline/ref=D49FF585811670712B8B0914F11E5EC4BC0DACF39E64E5FDF51E5AA8D1DFE405BD6F0211A77911D3E154E2EEDC8EBE0ED5E87A30861B9371C5752D08qAH6G" TargetMode="External"/><Relationship Id="rId12" Type="http://schemas.openxmlformats.org/officeDocument/2006/relationships/hyperlink" Target="consultantplus://offline/ref=32F95F895DFBA5F6BBA1CF937B973EBDB918A01E62FD1F6A79902ECECF015936E85C3DB5577BD3D0A09329BE5EUAjEN" TargetMode="External"/><Relationship Id="rId17" Type="http://schemas.openxmlformats.org/officeDocument/2006/relationships/hyperlink" Target="consultantplus://offline/ref=3F9F36B21DF6D8DD025CB37A5BFBF6FA4EA4D8EFFD6A9ABB03AA0E4E73CD8869476C837019F1B3E4B5AC831353CFD7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FF585811670712B8B0902F27201CDBF00F7FC9967E6ADA04F5CFF8E8FE250FD2F0447E23C1CD9B504A6BCD684EC4190BF69338007q9H2G" TargetMode="External"/><Relationship Id="rId11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49FF585811670712B8B0902F27201CDBF00F7FC9967E6ADA04F5CFF8E8FE250FD2F0447E1351BD9B504A6BCD684EC4190BF69338007q9H2G" TargetMode="External"/><Relationship Id="rId15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3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10" Type="http://schemas.openxmlformats.org/officeDocument/2006/relationships/hyperlink" Target="consultantplus://offline/ref=D49FF585811670712B8B0914F11E5EC4BC0DACF39E64E5FDF51E5AA8D1DFE405BD6F0211A77911D3E154E2EEDC8EBE0ED5E87A30861B9371C5752D08qAH6G" TargetMode="External"/><Relationship Id="rId1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4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22" Type="http://schemas.openxmlformats.org/officeDocument/2006/relationships/hyperlink" Target="consultantplus://offline/ref=AC8A7BC190ADAE7B15FAF7C967E2E4285A73903CA3412C799144E4A92432D53E636577DAAE944C63532BCDA4656AE36B481B9DD35AgDO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4020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Мавлиева</dc:creator>
  <cp:keywords/>
  <dc:description/>
  <cp:lastModifiedBy>СП Каинлыковский</cp:lastModifiedBy>
  <cp:revision>7</cp:revision>
  <dcterms:created xsi:type="dcterms:W3CDTF">2021-03-10T11:01:00Z</dcterms:created>
  <dcterms:modified xsi:type="dcterms:W3CDTF">2021-03-10T11:44:00Z</dcterms:modified>
</cp:coreProperties>
</file>