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6B" w:rsidRPr="005B1517" w:rsidRDefault="00CE396B" w:rsidP="00CE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bCs/>
          <w:sz w:val="25"/>
          <w:szCs w:val="25"/>
        </w:rPr>
        <w:t>Р</w:t>
      </w:r>
      <w:r w:rsidRPr="005B1517">
        <w:rPr>
          <w:rFonts w:ascii="Times New Roman" w:hAnsi="Times New Roman"/>
          <w:b/>
          <w:sz w:val="25"/>
          <w:szCs w:val="25"/>
        </w:rPr>
        <w:t>еализации федерального проекта</w:t>
      </w:r>
    </w:p>
    <w:p w:rsidR="00CE396B" w:rsidRDefault="00CE396B" w:rsidP="00CE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  <w:r w:rsidRPr="005B1517">
        <w:rPr>
          <w:rFonts w:ascii="Times New Roman" w:hAnsi="Times New Roman"/>
          <w:b/>
          <w:sz w:val="25"/>
          <w:szCs w:val="25"/>
        </w:rPr>
        <w:t xml:space="preserve"> «Система поддержки фермеров и развитие сельской кооперации» </w:t>
      </w:r>
      <w:r w:rsidRPr="005B1517">
        <w:rPr>
          <w:rFonts w:ascii="Times New Roman" w:hAnsi="Times New Roman"/>
          <w:b/>
          <w:bCs/>
          <w:sz w:val="25"/>
          <w:szCs w:val="25"/>
        </w:rPr>
        <w:t>в 20</w:t>
      </w:r>
      <w:r>
        <w:rPr>
          <w:rFonts w:ascii="Times New Roman" w:hAnsi="Times New Roman"/>
          <w:b/>
          <w:bCs/>
          <w:sz w:val="25"/>
          <w:szCs w:val="25"/>
        </w:rPr>
        <w:t>20</w:t>
      </w:r>
      <w:r w:rsidRPr="005B1517">
        <w:rPr>
          <w:rFonts w:ascii="Times New Roman" w:hAnsi="Times New Roman"/>
          <w:b/>
          <w:bCs/>
          <w:sz w:val="25"/>
          <w:szCs w:val="25"/>
        </w:rPr>
        <w:t xml:space="preserve"> г.</w:t>
      </w:r>
    </w:p>
    <w:p w:rsidR="00CE396B" w:rsidRPr="005B1517" w:rsidRDefault="00CE396B" w:rsidP="00CE3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5"/>
        </w:rPr>
      </w:pPr>
      <w:r w:rsidRPr="005B1517">
        <w:rPr>
          <w:rFonts w:ascii="Times New Roman" w:hAnsi="Times New Roman"/>
          <w:sz w:val="24"/>
          <w:szCs w:val="25"/>
        </w:rPr>
        <w:t xml:space="preserve">(Постановление Правительства </w:t>
      </w:r>
      <w:r>
        <w:rPr>
          <w:rFonts w:ascii="Times New Roman" w:hAnsi="Times New Roman"/>
          <w:sz w:val="24"/>
          <w:szCs w:val="25"/>
        </w:rPr>
        <w:t xml:space="preserve">Российской Федерации </w:t>
      </w:r>
      <w:r w:rsidRPr="005B1517">
        <w:rPr>
          <w:rFonts w:ascii="Times New Roman" w:hAnsi="Times New Roman"/>
          <w:sz w:val="24"/>
          <w:szCs w:val="25"/>
        </w:rPr>
        <w:t>от «</w:t>
      </w:r>
      <w:r>
        <w:rPr>
          <w:rFonts w:ascii="Times New Roman" w:hAnsi="Times New Roman"/>
          <w:sz w:val="24"/>
          <w:szCs w:val="25"/>
        </w:rPr>
        <w:t>18</w:t>
      </w:r>
      <w:r w:rsidRPr="005B1517">
        <w:rPr>
          <w:rFonts w:ascii="Times New Roman" w:hAnsi="Times New Roman"/>
          <w:sz w:val="24"/>
          <w:szCs w:val="25"/>
        </w:rPr>
        <w:t xml:space="preserve">» </w:t>
      </w:r>
      <w:r>
        <w:rPr>
          <w:rFonts w:ascii="Times New Roman" w:hAnsi="Times New Roman"/>
          <w:sz w:val="24"/>
          <w:szCs w:val="25"/>
        </w:rPr>
        <w:t>декабря 2020 г.</w:t>
      </w:r>
      <w:r w:rsidRPr="005B1517">
        <w:rPr>
          <w:rFonts w:ascii="Times New Roman" w:hAnsi="Times New Roman"/>
          <w:sz w:val="24"/>
          <w:szCs w:val="25"/>
        </w:rPr>
        <w:t xml:space="preserve"> № </w:t>
      </w:r>
      <w:r>
        <w:rPr>
          <w:rFonts w:ascii="Times New Roman" w:hAnsi="Times New Roman"/>
          <w:sz w:val="24"/>
          <w:szCs w:val="25"/>
        </w:rPr>
        <w:t>2152</w:t>
      </w:r>
      <w:r w:rsidRPr="005B1517">
        <w:rPr>
          <w:rFonts w:ascii="Times New Roman" w:hAnsi="Times New Roman"/>
          <w:sz w:val="24"/>
          <w:szCs w:val="25"/>
        </w:rPr>
        <w:t>)</w:t>
      </w:r>
    </w:p>
    <w:p w:rsidR="00CE396B" w:rsidRDefault="00CE396B" w:rsidP="00CE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5"/>
          <w:szCs w:val="25"/>
        </w:rPr>
      </w:pPr>
    </w:p>
    <w:p w:rsidR="002D4B83" w:rsidRDefault="00607D1E" w:rsidP="00CE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6E74">
        <w:rPr>
          <w:rFonts w:ascii="Times New Roman" w:hAnsi="Times New Roman" w:cs="Times New Roman"/>
          <w:b/>
          <w:bCs/>
          <w:sz w:val="24"/>
          <w:szCs w:val="24"/>
        </w:rPr>
        <w:t xml:space="preserve">ГРАНТ </w:t>
      </w:r>
      <w:r w:rsidR="00833641">
        <w:rPr>
          <w:rFonts w:ascii="Times New Roman" w:hAnsi="Times New Roman" w:cs="Times New Roman"/>
          <w:b/>
          <w:bCs/>
          <w:sz w:val="24"/>
          <w:szCs w:val="24"/>
        </w:rPr>
        <w:t>АГРОСТАРТАП</w:t>
      </w:r>
      <w:r w:rsidR="002D4B83" w:rsidRPr="008C6E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7D8" w:rsidRPr="008C6E74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DD7010" w:rsidRPr="008C6E7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D44C5" w:rsidRPr="008C6E7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0305F" w:rsidRPr="008C6E7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037D8" w:rsidRPr="008C6E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3099B" w:rsidRPr="008C6E74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D63D37" w:rsidRPr="008C6E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7010" w:rsidRPr="008C6E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07F1C" w:rsidRPr="008C6E74" w:rsidRDefault="00307F1C" w:rsidP="000D53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641" w:rsidRPr="00833641" w:rsidRDefault="00833641" w:rsidP="0083364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641">
        <w:rPr>
          <w:rFonts w:ascii="Times New Roman" w:hAnsi="Times New Roman" w:cs="Times New Roman"/>
          <w:b/>
          <w:sz w:val="24"/>
          <w:szCs w:val="24"/>
        </w:rPr>
        <w:t>5 000 000 р. - для КФХ (ЛПХ, ИП) по направлениям молочное и мясное скотоводство</w:t>
      </w:r>
    </w:p>
    <w:p w:rsidR="00833641" w:rsidRPr="00833641" w:rsidRDefault="00833641" w:rsidP="0083364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641">
        <w:rPr>
          <w:rFonts w:ascii="Times New Roman" w:hAnsi="Times New Roman" w:cs="Times New Roman"/>
          <w:b/>
          <w:sz w:val="24"/>
          <w:szCs w:val="24"/>
        </w:rPr>
        <w:t>3 000 000 р. –  для КФХ (ЛПХ, ИП) по другим направления</w:t>
      </w:r>
    </w:p>
    <w:p w:rsidR="00833641" w:rsidRPr="00833641" w:rsidRDefault="00833641" w:rsidP="0083364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641">
        <w:rPr>
          <w:rFonts w:ascii="Times New Roman" w:hAnsi="Times New Roman" w:cs="Times New Roman"/>
          <w:b/>
          <w:sz w:val="24"/>
          <w:szCs w:val="24"/>
        </w:rPr>
        <w:t xml:space="preserve">6 000 000 р. –  для КФХ, ИП членов </w:t>
      </w:r>
      <w:proofErr w:type="spellStart"/>
      <w:r w:rsidRPr="00833641">
        <w:rPr>
          <w:rFonts w:ascii="Times New Roman" w:hAnsi="Times New Roman" w:cs="Times New Roman"/>
          <w:b/>
          <w:sz w:val="24"/>
          <w:szCs w:val="24"/>
        </w:rPr>
        <w:t>СПоК</w:t>
      </w:r>
      <w:proofErr w:type="spellEnd"/>
      <w:r w:rsidRPr="00833641">
        <w:rPr>
          <w:rFonts w:ascii="Times New Roman" w:hAnsi="Times New Roman" w:cs="Times New Roman"/>
          <w:b/>
          <w:sz w:val="24"/>
          <w:szCs w:val="24"/>
        </w:rPr>
        <w:t xml:space="preserve"> по направлениям молочное и мясное скотоводство (</w:t>
      </w:r>
      <w:r w:rsidR="00F77667" w:rsidRPr="00833641">
        <w:rPr>
          <w:rFonts w:ascii="Times New Roman" w:hAnsi="Times New Roman" w:cs="Times New Roman"/>
          <w:b/>
          <w:sz w:val="24"/>
          <w:szCs w:val="24"/>
        </w:rPr>
        <w:t xml:space="preserve">при этом </w:t>
      </w:r>
      <w:r w:rsidR="00F77667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="00F77667" w:rsidRPr="00833641">
        <w:rPr>
          <w:rFonts w:ascii="Times New Roman" w:hAnsi="Times New Roman" w:cs="Times New Roman"/>
          <w:b/>
          <w:sz w:val="24"/>
          <w:szCs w:val="24"/>
        </w:rPr>
        <w:t>25</w:t>
      </w:r>
      <w:r w:rsidR="00F77667">
        <w:rPr>
          <w:rFonts w:ascii="Times New Roman" w:hAnsi="Times New Roman" w:cs="Times New Roman"/>
          <w:b/>
          <w:sz w:val="24"/>
          <w:szCs w:val="24"/>
        </w:rPr>
        <w:t xml:space="preserve"> и не более </w:t>
      </w:r>
      <w:r w:rsidR="00F77667" w:rsidRPr="00833641">
        <w:rPr>
          <w:rFonts w:ascii="Times New Roman" w:hAnsi="Times New Roman" w:cs="Times New Roman"/>
          <w:b/>
          <w:sz w:val="24"/>
          <w:szCs w:val="24"/>
        </w:rPr>
        <w:t xml:space="preserve">-50 % гранта направляется в </w:t>
      </w:r>
      <w:r w:rsidR="00F77667">
        <w:rPr>
          <w:rFonts w:ascii="Times New Roman" w:hAnsi="Times New Roman" w:cs="Times New Roman"/>
          <w:b/>
          <w:sz w:val="24"/>
          <w:szCs w:val="24"/>
        </w:rPr>
        <w:t xml:space="preserve">неделимый фонд </w:t>
      </w:r>
      <w:proofErr w:type="spellStart"/>
      <w:r w:rsidR="00F77667" w:rsidRPr="00833641">
        <w:rPr>
          <w:rFonts w:ascii="Times New Roman" w:hAnsi="Times New Roman" w:cs="Times New Roman"/>
          <w:b/>
          <w:sz w:val="24"/>
          <w:szCs w:val="24"/>
        </w:rPr>
        <w:t>СПоК</w:t>
      </w:r>
      <w:proofErr w:type="spellEnd"/>
      <w:r w:rsidRPr="00833641">
        <w:rPr>
          <w:rFonts w:ascii="Times New Roman" w:hAnsi="Times New Roman" w:cs="Times New Roman"/>
          <w:b/>
          <w:sz w:val="24"/>
          <w:szCs w:val="24"/>
        </w:rPr>
        <w:t>)</w:t>
      </w:r>
    </w:p>
    <w:p w:rsidR="00833641" w:rsidRDefault="00833641" w:rsidP="0083364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641">
        <w:rPr>
          <w:rFonts w:ascii="Times New Roman" w:hAnsi="Times New Roman" w:cs="Times New Roman"/>
          <w:b/>
          <w:sz w:val="24"/>
          <w:szCs w:val="24"/>
        </w:rPr>
        <w:t xml:space="preserve">4 000 000 р. –  для КФХ, ИП членов </w:t>
      </w:r>
      <w:proofErr w:type="spellStart"/>
      <w:r w:rsidRPr="00833641">
        <w:rPr>
          <w:rFonts w:ascii="Times New Roman" w:hAnsi="Times New Roman" w:cs="Times New Roman"/>
          <w:b/>
          <w:sz w:val="24"/>
          <w:szCs w:val="24"/>
        </w:rPr>
        <w:t>СПоК</w:t>
      </w:r>
      <w:proofErr w:type="spellEnd"/>
      <w:r w:rsidRPr="00833641">
        <w:rPr>
          <w:rFonts w:ascii="Times New Roman" w:hAnsi="Times New Roman" w:cs="Times New Roman"/>
          <w:b/>
          <w:sz w:val="24"/>
          <w:szCs w:val="24"/>
        </w:rPr>
        <w:t xml:space="preserve"> (при этом </w:t>
      </w:r>
      <w:r w:rsidR="00307F1C">
        <w:rPr>
          <w:rFonts w:ascii="Times New Roman" w:hAnsi="Times New Roman" w:cs="Times New Roman"/>
          <w:b/>
          <w:sz w:val="24"/>
          <w:szCs w:val="24"/>
        </w:rPr>
        <w:t xml:space="preserve">не менее </w:t>
      </w:r>
      <w:r w:rsidRPr="00833641">
        <w:rPr>
          <w:rFonts w:ascii="Times New Roman" w:hAnsi="Times New Roman" w:cs="Times New Roman"/>
          <w:b/>
          <w:sz w:val="24"/>
          <w:szCs w:val="24"/>
        </w:rPr>
        <w:t>25</w:t>
      </w:r>
      <w:r w:rsidR="00307F1C">
        <w:rPr>
          <w:rFonts w:ascii="Times New Roman" w:hAnsi="Times New Roman" w:cs="Times New Roman"/>
          <w:b/>
          <w:sz w:val="24"/>
          <w:szCs w:val="24"/>
        </w:rPr>
        <w:t xml:space="preserve"> и не более </w:t>
      </w:r>
      <w:r w:rsidRPr="00833641">
        <w:rPr>
          <w:rFonts w:ascii="Times New Roman" w:hAnsi="Times New Roman" w:cs="Times New Roman"/>
          <w:b/>
          <w:sz w:val="24"/>
          <w:szCs w:val="24"/>
        </w:rPr>
        <w:t xml:space="preserve">-50 % гранта направляется в </w:t>
      </w:r>
      <w:r w:rsidR="00307F1C">
        <w:rPr>
          <w:rFonts w:ascii="Times New Roman" w:hAnsi="Times New Roman" w:cs="Times New Roman"/>
          <w:b/>
          <w:sz w:val="24"/>
          <w:szCs w:val="24"/>
        </w:rPr>
        <w:t xml:space="preserve">неделимый фонд </w:t>
      </w:r>
      <w:proofErr w:type="spellStart"/>
      <w:r w:rsidRPr="00833641">
        <w:rPr>
          <w:rFonts w:ascii="Times New Roman" w:hAnsi="Times New Roman" w:cs="Times New Roman"/>
          <w:b/>
          <w:sz w:val="24"/>
          <w:szCs w:val="24"/>
        </w:rPr>
        <w:t>СПоК</w:t>
      </w:r>
      <w:proofErr w:type="spellEnd"/>
      <w:r w:rsidRPr="00833641">
        <w:rPr>
          <w:rFonts w:ascii="Times New Roman" w:hAnsi="Times New Roman" w:cs="Times New Roman"/>
          <w:b/>
          <w:sz w:val="24"/>
          <w:szCs w:val="24"/>
        </w:rPr>
        <w:t>)</w:t>
      </w:r>
    </w:p>
    <w:p w:rsidR="000D531A" w:rsidRPr="008C6E74" w:rsidRDefault="00B0305F" w:rsidP="00833641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Style w:val="FontStyle25"/>
          <w:b/>
          <w:i/>
          <w:sz w:val="24"/>
          <w:szCs w:val="24"/>
        </w:rPr>
      </w:pPr>
      <w:r w:rsidRPr="008C6E74">
        <w:rPr>
          <w:rFonts w:ascii="Times New Roman" w:hAnsi="Times New Roman" w:cs="Times New Roman"/>
          <w:sz w:val="24"/>
          <w:szCs w:val="24"/>
        </w:rPr>
        <w:t xml:space="preserve"> Для заявителей, использующих право на освобождение от НДС – включая  НДС</w:t>
      </w:r>
      <w:r w:rsidRPr="008C6E74">
        <w:rPr>
          <w:rStyle w:val="FontStyle25"/>
          <w:b/>
          <w:sz w:val="24"/>
          <w:szCs w:val="24"/>
        </w:rPr>
        <w:t>.</w:t>
      </w:r>
      <w:r w:rsidR="00EE3440" w:rsidRPr="008C6E74">
        <w:rPr>
          <w:rStyle w:val="FontStyle25"/>
          <w:i/>
          <w:sz w:val="24"/>
          <w:szCs w:val="24"/>
        </w:rPr>
        <w:t xml:space="preserve"> </w:t>
      </w:r>
    </w:p>
    <w:p w:rsidR="00307F1C" w:rsidRPr="008C6E74" w:rsidRDefault="00307F1C" w:rsidP="000D531A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Style w:val="FontStyle25"/>
          <w:b/>
          <w:i/>
          <w:sz w:val="24"/>
          <w:szCs w:val="24"/>
          <w:u w:val="single"/>
        </w:rPr>
      </w:pPr>
    </w:p>
    <w:p w:rsidR="00B0305F" w:rsidRDefault="00B0305F" w:rsidP="00B0305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C6E74">
        <w:rPr>
          <w:rFonts w:ascii="Times New Roman" w:hAnsi="Times New Roman" w:cs="Times New Roman"/>
          <w:b/>
          <w:i/>
          <w:sz w:val="24"/>
          <w:szCs w:val="24"/>
          <w:u w:val="single"/>
        </w:rPr>
        <w:t>Условия</w:t>
      </w:r>
      <w:r w:rsidR="00275B35" w:rsidRPr="008C6E7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участия в программе</w:t>
      </w:r>
      <w:r w:rsidRPr="008C6E7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43596A" w:rsidRDefault="0043596A" w:rsidP="00B0305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33641" w:rsidRPr="00833641" w:rsidRDefault="00833641" w:rsidP="00C031C7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–</w:t>
      </w:r>
      <w:r w:rsidRPr="003E42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75FC" w:rsidRPr="003E424C">
        <w:rPr>
          <w:rFonts w:ascii="Times New Roman" w:hAnsi="Times New Roman" w:cs="Times New Roman"/>
          <w:b/>
          <w:sz w:val="24"/>
          <w:szCs w:val="24"/>
        </w:rPr>
        <w:t xml:space="preserve">гражданин РФ, </w:t>
      </w:r>
      <w:r w:rsidRPr="003E424C">
        <w:rPr>
          <w:rFonts w:ascii="Times New Roman" w:hAnsi="Times New Roman" w:cs="Times New Roman"/>
          <w:b/>
          <w:sz w:val="24"/>
          <w:szCs w:val="24"/>
        </w:rPr>
        <w:t xml:space="preserve">КФХ, </w:t>
      </w:r>
      <w:r w:rsidRPr="00E30535">
        <w:rPr>
          <w:rFonts w:ascii="Times New Roman" w:hAnsi="Times New Roman" w:cs="Times New Roman"/>
          <w:b/>
          <w:i/>
          <w:sz w:val="24"/>
          <w:szCs w:val="24"/>
        </w:rPr>
        <w:t>ИП</w:t>
      </w:r>
      <w:r w:rsidRPr="003E424C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535">
        <w:rPr>
          <w:rFonts w:ascii="Times New Roman" w:hAnsi="Times New Roman" w:cs="Times New Roman"/>
          <w:i/>
          <w:sz w:val="24"/>
          <w:szCs w:val="24"/>
        </w:rPr>
        <w:t>основным видом деятельности которых является производство и (или) переработка сельскохозяйственной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, зарегистрированные на сельской </w:t>
      </w:r>
      <w:r w:rsidR="00924973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8C6E74">
        <w:rPr>
          <w:rFonts w:ascii="Times New Roman" w:hAnsi="Times New Roman" w:cs="Times New Roman"/>
          <w:i/>
          <w:sz w:val="24"/>
          <w:szCs w:val="24"/>
        </w:rPr>
        <w:t>на территории сельской агломерации*</w:t>
      </w:r>
      <w:r w:rsidRPr="008C6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833641">
        <w:rPr>
          <w:rFonts w:ascii="Times New Roman" w:hAnsi="Times New Roman" w:cs="Times New Roman"/>
          <w:sz w:val="24"/>
          <w:szCs w:val="24"/>
        </w:rPr>
        <w:t>текуще</w:t>
      </w:r>
      <w:r>
        <w:rPr>
          <w:rFonts w:ascii="Times New Roman" w:hAnsi="Times New Roman" w:cs="Times New Roman"/>
          <w:sz w:val="24"/>
          <w:szCs w:val="24"/>
        </w:rPr>
        <w:t xml:space="preserve">м году </w:t>
      </w:r>
      <w:r w:rsidRPr="00833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641" w:rsidRPr="000F75FC" w:rsidRDefault="00833641" w:rsidP="008336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33641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="004F03F0">
        <w:rPr>
          <w:rFonts w:ascii="Times New Roman" w:hAnsi="Times New Roman" w:cs="Times New Roman"/>
          <w:sz w:val="24"/>
          <w:szCs w:val="24"/>
        </w:rPr>
        <w:t xml:space="preserve">не является или </w:t>
      </w:r>
      <w:r w:rsidRPr="00833641">
        <w:rPr>
          <w:rFonts w:ascii="Times New Roman" w:hAnsi="Times New Roman" w:cs="Times New Roman"/>
          <w:sz w:val="24"/>
          <w:szCs w:val="24"/>
        </w:rPr>
        <w:t>ранее не являл</w:t>
      </w:r>
      <w:r w:rsidR="004F03F0">
        <w:rPr>
          <w:rFonts w:ascii="Times New Roman" w:hAnsi="Times New Roman" w:cs="Times New Roman"/>
          <w:sz w:val="24"/>
          <w:szCs w:val="24"/>
        </w:rPr>
        <w:t>ись получателями</w:t>
      </w:r>
      <w:r w:rsidRPr="00833641">
        <w:rPr>
          <w:rFonts w:ascii="Times New Roman" w:hAnsi="Times New Roman" w:cs="Times New Roman"/>
          <w:sz w:val="24"/>
          <w:szCs w:val="24"/>
        </w:rPr>
        <w:t xml:space="preserve"> средств финансовой поддержки</w:t>
      </w:r>
      <w:r w:rsidR="004F03F0">
        <w:rPr>
          <w:rFonts w:ascii="Times New Roman" w:hAnsi="Times New Roman" w:cs="Times New Roman"/>
          <w:sz w:val="24"/>
          <w:szCs w:val="24"/>
        </w:rPr>
        <w:t xml:space="preserve"> </w:t>
      </w:r>
      <w:r w:rsidR="004F03F0" w:rsidRPr="004F03F0">
        <w:rPr>
          <w:rFonts w:ascii="Times New Roman" w:hAnsi="Times New Roman" w:cs="Times New Roman"/>
          <w:i/>
          <w:sz w:val="24"/>
          <w:szCs w:val="24"/>
        </w:rPr>
        <w:t>(за исключением социальных выплат и выплат на организацию начального этапа предпринимательской деятельности), субсидий или грантов, а так же гранта на поддержку начинающего</w:t>
      </w:r>
      <w:r w:rsidR="000F75FC">
        <w:rPr>
          <w:rFonts w:ascii="Times New Roman" w:hAnsi="Times New Roman" w:cs="Times New Roman"/>
          <w:i/>
          <w:sz w:val="24"/>
          <w:szCs w:val="24"/>
        </w:rPr>
        <w:t xml:space="preserve"> фермера</w:t>
      </w:r>
    </w:p>
    <w:p w:rsidR="000F75FC" w:rsidRPr="00833641" w:rsidRDefault="000F75FC" w:rsidP="00833641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- </w:t>
      </w:r>
      <w:r w:rsidRPr="003E424C">
        <w:rPr>
          <w:rFonts w:ascii="Times New Roman" w:hAnsi="Times New Roman" w:cs="Times New Roman"/>
          <w:b/>
          <w:sz w:val="24"/>
          <w:szCs w:val="24"/>
        </w:rPr>
        <w:t>гражданин РФ</w:t>
      </w:r>
      <w:r>
        <w:rPr>
          <w:rFonts w:ascii="Times New Roman" w:hAnsi="Times New Roman" w:cs="Times New Roman"/>
          <w:sz w:val="24"/>
          <w:szCs w:val="24"/>
        </w:rPr>
        <w:t xml:space="preserve"> обязуется в срок  не бол</w:t>
      </w:r>
      <w:r w:rsidR="00EF48D6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24C">
        <w:rPr>
          <w:rFonts w:ascii="Times New Roman" w:hAnsi="Times New Roman" w:cs="Times New Roman"/>
          <w:b/>
          <w:sz w:val="24"/>
          <w:szCs w:val="24"/>
        </w:rPr>
        <w:t>30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после объявления его победителем</w:t>
      </w:r>
      <w:r w:rsidR="00EF48D6">
        <w:rPr>
          <w:rFonts w:ascii="Times New Roman" w:hAnsi="Times New Roman" w:cs="Times New Roman"/>
          <w:sz w:val="24"/>
          <w:szCs w:val="24"/>
        </w:rPr>
        <w:t>, зарегистрировать ИП</w:t>
      </w:r>
      <w:r w:rsidR="00EF48D6" w:rsidRPr="00EF48D6">
        <w:rPr>
          <w:rFonts w:ascii="Times New Roman" w:hAnsi="Times New Roman" w:cs="Times New Roman"/>
          <w:sz w:val="24"/>
          <w:szCs w:val="24"/>
        </w:rPr>
        <w:t xml:space="preserve"> </w:t>
      </w:r>
      <w:r w:rsidR="00EF48D6">
        <w:rPr>
          <w:rFonts w:ascii="Times New Roman" w:hAnsi="Times New Roman" w:cs="Times New Roman"/>
          <w:sz w:val="24"/>
          <w:szCs w:val="24"/>
        </w:rPr>
        <w:t xml:space="preserve">на сельской </w:t>
      </w:r>
      <w:r w:rsidR="00924973">
        <w:rPr>
          <w:rFonts w:ascii="Times New Roman" w:hAnsi="Times New Roman" w:cs="Times New Roman"/>
          <w:sz w:val="24"/>
          <w:szCs w:val="24"/>
        </w:rPr>
        <w:t>территории</w:t>
      </w:r>
      <w:r w:rsidR="00EF48D6">
        <w:rPr>
          <w:rFonts w:ascii="Times New Roman" w:hAnsi="Times New Roman" w:cs="Times New Roman"/>
          <w:sz w:val="24"/>
          <w:szCs w:val="24"/>
        </w:rPr>
        <w:t xml:space="preserve"> или </w:t>
      </w:r>
      <w:r w:rsidR="00EF48D6" w:rsidRPr="008C6E74">
        <w:rPr>
          <w:rFonts w:ascii="Times New Roman" w:hAnsi="Times New Roman" w:cs="Times New Roman"/>
          <w:i/>
          <w:sz w:val="24"/>
          <w:szCs w:val="24"/>
        </w:rPr>
        <w:t>на территории сельской агломерации</w:t>
      </w:r>
      <w:r w:rsidR="00EF48D6">
        <w:rPr>
          <w:rFonts w:ascii="Times New Roman" w:hAnsi="Times New Roman" w:cs="Times New Roman"/>
          <w:sz w:val="24"/>
          <w:szCs w:val="24"/>
        </w:rPr>
        <w:t>, осн</w:t>
      </w:r>
      <w:r w:rsidR="003E424C">
        <w:rPr>
          <w:rFonts w:ascii="Times New Roman" w:hAnsi="Times New Roman" w:cs="Times New Roman"/>
          <w:sz w:val="24"/>
          <w:szCs w:val="24"/>
        </w:rPr>
        <w:t xml:space="preserve">овным </w:t>
      </w:r>
      <w:proofErr w:type="gramStart"/>
      <w:r w:rsidR="003E424C">
        <w:rPr>
          <w:rFonts w:ascii="Times New Roman" w:hAnsi="Times New Roman" w:cs="Times New Roman"/>
          <w:sz w:val="24"/>
          <w:szCs w:val="24"/>
        </w:rPr>
        <w:t>видом</w:t>
      </w:r>
      <w:proofErr w:type="gramEnd"/>
      <w:r w:rsidR="003E424C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gramStart"/>
      <w:r w:rsidR="003E424C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="00EF48D6">
        <w:rPr>
          <w:rFonts w:ascii="Times New Roman" w:hAnsi="Times New Roman" w:cs="Times New Roman"/>
          <w:sz w:val="24"/>
          <w:szCs w:val="24"/>
        </w:rPr>
        <w:t xml:space="preserve"> является производство и (или) переработка сельскохозяйственной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641" w:rsidRDefault="00833641" w:rsidP="0083364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424C">
        <w:rPr>
          <w:rFonts w:ascii="Times New Roman" w:hAnsi="Times New Roman" w:cs="Times New Roman"/>
          <w:b/>
          <w:sz w:val="24"/>
          <w:szCs w:val="24"/>
        </w:rPr>
        <w:t>10 %</w:t>
      </w:r>
      <w:r w:rsidRPr="00833641">
        <w:rPr>
          <w:rFonts w:ascii="Times New Roman" w:hAnsi="Times New Roman" w:cs="Times New Roman"/>
          <w:sz w:val="24"/>
          <w:szCs w:val="24"/>
        </w:rPr>
        <w:t xml:space="preserve"> - собственных средств</w:t>
      </w:r>
    </w:p>
    <w:p w:rsidR="003E424C" w:rsidRDefault="003E424C" w:rsidP="003E424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3E424C">
        <w:rPr>
          <w:rFonts w:ascii="Times New Roman" w:hAnsi="Times New Roman" w:cs="Times New Roman"/>
          <w:sz w:val="24"/>
          <w:szCs w:val="24"/>
        </w:rPr>
        <w:t xml:space="preserve">Для заявителей, использующих </w:t>
      </w:r>
      <w:r w:rsidRPr="00E30535">
        <w:rPr>
          <w:rFonts w:ascii="Times New Roman" w:hAnsi="Times New Roman" w:cs="Times New Roman"/>
          <w:b/>
          <w:sz w:val="24"/>
          <w:szCs w:val="24"/>
        </w:rPr>
        <w:t>освобождение от уплаты НДС</w:t>
      </w:r>
      <w:r w:rsidRPr="003E424C">
        <w:rPr>
          <w:rFonts w:ascii="Times New Roman" w:hAnsi="Times New Roman" w:cs="Times New Roman"/>
          <w:sz w:val="24"/>
          <w:szCs w:val="24"/>
        </w:rPr>
        <w:t xml:space="preserve"> – расходы по проекту </w:t>
      </w:r>
      <w:r w:rsidRPr="00E30535">
        <w:rPr>
          <w:rFonts w:ascii="Times New Roman" w:hAnsi="Times New Roman" w:cs="Times New Roman"/>
          <w:b/>
          <w:sz w:val="24"/>
          <w:szCs w:val="24"/>
        </w:rPr>
        <w:t>включают НДС</w:t>
      </w:r>
    </w:p>
    <w:p w:rsidR="00E30535" w:rsidRPr="00E30535" w:rsidRDefault="00E30535" w:rsidP="003E424C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</w:rPr>
      </w:pPr>
      <w:r w:rsidRPr="00833641">
        <w:rPr>
          <w:rFonts w:ascii="Times New Roman" w:hAnsi="Times New Roman" w:cs="Times New Roman"/>
          <w:sz w:val="24"/>
          <w:szCs w:val="24"/>
        </w:rPr>
        <w:t xml:space="preserve">Не должно быть задолженности  по уплате налогов, сборов, страховых взносов, пеней, штрафов и процентов </w:t>
      </w:r>
      <w:r>
        <w:rPr>
          <w:rFonts w:ascii="Times New Roman" w:hAnsi="Times New Roman" w:cs="Times New Roman"/>
          <w:sz w:val="24"/>
          <w:szCs w:val="24"/>
        </w:rPr>
        <w:t xml:space="preserve">в сумме, </w:t>
      </w:r>
      <w:r w:rsidRPr="00E30535">
        <w:rPr>
          <w:rFonts w:ascii="Times New Roman" w:hAnsi="Times New Roman" w:cs="Times New Roman"/>
          <w:b/>
          <w:i/>
          <w:sz w:val="24"/>
          <w:szCs w:val="24"/>
        </w:rPr>
        <w:t>не превышающей 10 тыс. ру</w:t>
      </w:r>
      <w:r>
        <w:rPr>
          <w:rFonts w:ascii="Times New Roman" w:hAnsi="Times New Roman" w:cs="Times New Roman"/>
          <w:b/>
          <w:i/>
          <w:sz w:val="24"/>
          <w:szCs w:val="24"/>
        </w:rPr>
        <w:t>б.</w:t>
      </w:r>
    </w:p>
    <w:p w:rsidR="00833641" w:rsidRDefault="00833641" w:rsidP="0083364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33641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E30535" w:rsidRPr="00E30535">
        <w:rPr>
          <w:rFonts w:ascii="Times New Roman" w:hAnsi="Times New Roman" w:cs="Times New Roman"/>
          <w:i/>
          <w:sz w:val="24"/>
          <w:szCs w:val="24"/>
        </w:rPr>
        <w:t xml:space="preserve">принять в </w:t>
      </w:r>
      <w:r w:rsidRPr="00E30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30535" w:rsidRPr="00E30535">
        <w:rPr>
          <w:rFonts w:ascii="Times New Roman" w:hAnsi="Times New Roman" w:cs="Times New Roman"/>
          <w:i/>
          <w:sz w:val="24"/>
          <w:szCs w:val="24"/>
        </w:rPr>
        <w:t>новых постоянных работников:</w:t>
      </w:r>
      <w:r w:rsidR="00E30535">
        <w:rPr>
          <w:rFonts w:ascii="Times New Roman" w:hAnsi="Times New Roman" w:cs="Times New Roman"/>
          <w:sz w:val="24"/>
          <w:szCs w:val="24"/>
        </w:rPr>
        <w:t xml:space="preserve"> </w:t>
      </w:r>
      <w:r w:rsidRPr="00833641">
        <w:rPr>
          <w:rFonts w:ascii="Times New Roman" w:hAnsi="Times New Roman" w:cs="Times New Roman"/>
          <w:sz w:val="24"/>
          <w:szCs w:val="24"/>
        </w:rPr>
        <w:t>грант д</w:t>
      </w:r>
      <w:r w:rsidRPr="00E30535">
        <w:rPr>
          <w:rFonts w:ascii="Times New Roman" w:hAnsi="Times New Roman" w:cs="Times New Roman"/>
          <w:b/>
          <w:sz w:val="24"/>
          <w:szCs w:val="24"/>
        </w:rPr>
        <w:t xml:space="preserve">о 2 млн. руб. – 1 </w:t>
      </w:r>
      <w:r w:rsidR="00E30535" w:rsidRPr="00E30535">
        <w:rPr>
          <w:rFonts w:ascii="Times New Roman" w:hAnsi="Times New Roman" w:cs="Times New Roman"/>
          <w:b/>
          <w:sz w:val="24"/>
          <w:szCs w:val="24"/>
        </w:rPr>
        <w:t>новый постоянный работник</w:t>
      </w:r>
      <w:r w:rsidRPr="00833641">
        <w:rPr>
          <w:rFonts w:ascii="Times New Roman" w:hAnsi="Times New Roman" w:cs="Times New Roman"/>
          <w:sz w:val="24"/>
          <w:szCs w:val="24"/>
        </w:rPr>
        <w:t xml:space="preserve">, грант </w:t>
      </w:r>
      <w:r w:rsidR="00E30535">
        <w:rPr>
          <w:rFonts w:ascii="Times New Roman" w:hAnsi="Times New Roman" w:cs="Times New Roman"/>
          <w:sz w:val="24"/>
          <w:szCs w:val="24"/>
        </w:rPr>
        <w:t>2</w:t>
      </w:r>
      <w:r w:rsidR="00E30535" w:rsidRPr="00E30535">
        <w:rPr>
          <w:rFonts w:ascii="Times New Roman" w:hAnsi="Times New Roman" w:cs="Times New Roman"/>
          <w:b/>
          <w:sz w:val="24"/>
          <w:szCs w:val="24"/>
        </w:rPr>
        <w:t xml:space="preserve"> млн. руб. и более – 2 новых постоянных работников</w:t>
      </w:r>
      <w:r w:rsidR="00E30535">
        <w:rPr>
          <w:rFonts w:ascii="Times New Roman" w:hAnsi="Times New Roman" w:cs="Times New Roman"/>
          <w:sz w:val="24"/>
          <w:szCs w:val="24"/>
        </w:rPr>
        <w:t xml:space="preserve">, </w:t>
      </w:r>
      <w:r w:rsidRPr="00EF48D6">
        <w:rPr>
          <w:rFonts w:ascii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EF48D6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EF48D6">
        <w:rPr>
          <w:rFonts w:ascii="Times New Roman" w:hAnsi="Times New Roman" w:cs="Times New Roman"/>
          <w:i/>
          <w:sz w:val="24"/>
          <w:szCs w:val="24"/>
        </w:rPr>
        <w:t>. Глава КФХ</w:t>
      </w:r>
      <w:r w:rsidR="00EF48D6" w:rsidRPr="00EF48D6">
        <w:rPr>
          <w:rFonts w:ascii="Times New Roman" w:hAnsi="Times New Roman" w:cs="Times New Roman"/>
          <w:i/>
          <w:sz w:val="24"/>
          <w:szCs w:val="24"/>
        </w:rPr>
        <w:t xml:space="preserve"> и ИП учитываются в качес</w:t>
      </w:r>
      <w:r w:rsidR="00E30535">
        <w:rPr>
          <w:rFonts w:ascii="Times New Roman" w:hAnsi="Times New Roman" w:cs="Times New Roman"/>
          <w:i/>
          <w:sz w:val="24"/>
          <w:szCs w:val="24"/>
        </w:rPr>
        <w:t>тве новых постоянных работников</w:t>
      </w:r>
    </w:p>
    <w:p w:rsidR="00E30535" w:rsidRPr="00967D37" w:rsidRDefault="00E30535" w:rsidP="0083364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7D37">
        <w:rPr>
          <w:rFonts w:ascii="Times New Roman" w:hAnsi="Times New Roman" w:cs="Times New Roman"/>
          <w:sz w:val="24"/>
          <w:szCs w:val="24"/>
        </w:rPr>
        <w:t xml:space="preserve">Обязательство по сохранению </w:t>
      </w:r>
      <w:r w:rsidR="00967D37" w:rsidRPr="00967D37">
        <w:rPr>
          <w:rFonts w:ascii="Times New Roman" w:hAnsi="Times New Roman" w:cs="Times New Roman"/>
          <w:b/>
          <w:sz w:val="24"/>
          <w:szCs w:val="24"/>
        </w:rPr>
        <w:t>новые рабочие мест</w:t>
      </w:r>
      <w:r w:rsidRPr="00967D37">
        <w:rPr>
          <w:rFonts w:ascii="Times New Roman" w:hAnsi="Times New Roman" w:cs="Times New Roman"/>
          <w:b/>
          <w:sz w:val="24"/>
          <w:szCs w:val="24"/>
        </w:rPr>
        <w:t xml:space="preserve"> в течени</w:t>
      </w:r>
      <w:proofErr w:type="gramStart"/>
      <w:r w:rsidRPr="00967D37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967D37">
        <w:rPr>
          <w:rFonts w:ascii="Times New Roman" w:hAnsi="Times New Roman" w:cs="Times New Roman"/>
          <w:b/>
          <w:sz w:val="24"/>
          <w:szCs w:val="24"/>
        </w:rPr>
        <w:t xml:space="preserve"> 5 лет</w:t>
      </w:r>
      <w:r w:rsidRPr="00967D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641" w:rsidRPr="00967D37" w:rsidRDefault="003E424C" w:rsidP="0083364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D37">
        <w:rPr>
          <w:rFonts w:ascii="Times New Roman" w:hAnsi="Times New Roman" w:cs="Times New Roman"/>
          <w:sz w:val="24"/>
          <w:szCs w:val="24"/>
        </w:rPr>
        <w:t>Обязательство и</w:t>
      </w:r>
      <w:r w:rsidR="00833641" w:rsidRPr="00833641">
        <w:rPr>
          <w:rFonts w:ascii="Times New Roman" w:hAnsi="Times New Roman" w:cs="Times New Roman"/>
          <w:sz w:val="24"/>
          <w:szCs w:val="24"/>
        </w:rPr>
        <w:t xml:space="preserve">спользовать грант </w:t>
      </w:r>
      <w:r w:rsidR="00833641" w:rsidRPr="00967D37">
        <w:rPr>
          <w:rFonts w:ascii="Times New Roman" w:hAnsi="Times New Roman" w:cs="Times New Roman"/>
          <w:b/>
          <w:sz w:val="24"/>
          <w:szCs w:val="24"/>
        </w:rPr>
        <w:t>в течение 18 месяцев</w:t>
      </w:r>
    </w:p>
    <w:p w:rsidR="00833641" w:rsidRPr="00833641" w:rsidRDefault="00967D37" w:rsidP="0083364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Обязательство </w:t>
      </w:r>
      <w:r w:rsidRPr="00967D37">
        <w:rPr>
          <w:rFonts w:ascii="Times New Roman" w:hAnsi="Times New Roman" w:cs="Times New Roman"/>
          <w:b/>
          <w:sz w:val="24"/>
          <w:szCs w:val="24"/>
        </w:rPr>
        <w:t>по достижению</w:t>
      </w:r>
      <w:r w:rsidR="00833641" w:rsidRPr="00967D37">
        <w:rPr>
          <w:rFonts w:ascii="Times New Roman" w:hAnsi="Times New Roman" w:cs="Times New Roman"/>
          <w:b/>
          <w:sz w:val="24"/>
          <w:szCs w:val="24"/>
        </w:rPr>
        <w:t xml:space="preserve"> плановых показателей деятельности</w:t>
      </w:r>
      <w:r w:rsidR="00EF48D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EF48D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EF48D6">
        <w:rPr>
          <w:rFonts w:ascii="Times New Roman" w:hAnsi="Times New Roman" w:cs="Times New Roman"/>
          <w:sz w:val="24"/>
          <w:szCs w:val="24"/>
        </w:rPr>
        <w:t>. объем производства и реализации с/х продукции, выраженной в натуральных и денежных показателях</w:t>
      </w:r>
    </w:p>
    <w:p w:rsidR="00833641" w:rsidRDefault="00833641" w:rsidP="00833641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3641">
        <w:rPr>
          <w:rFonts w:ascii="Times New Roman" w:hAnsi="Times New Roman" w:cs="Times New Roman"/>
          <w:sz w:val="24"/>
          <w:szCs w:val="24"/>
        </w:rPr>
        <w:t>Обязательства осуществлять деятельность не менее 5 лет</w:t>
      </w:r>
      <w:r w:rsidR="00967D37">
        <w:rPr>
          <w:rFonts w:ascii="Times New Roman" w:hAnsi="Times New Roman" w:cs="Times New Roman"/>
          <w:sz w:val="24"/>
          <w:szCs w:val="24"/>
        </w:rPr>
        <w:t xml:space="preserve"> со дня получения сре</w:t>
      </w:r>
      <w:proofErr w:type="gramStart"/>
      <w:r w:rsidR="00967D37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="00967D37">
        <w:rPr>
          <w:rFonts w:ascii="Times New Roman" w:hAnsi="Times New Roman" w:cs="Times New Roman"/>
          <w:sz w:val="24"/>
          <w:szCs w:val="24"/>
        </w:rPr>
        <w:t>анта</w:t>
      </w:r>
    </w:p>
    <w:p w:rsidR="00833641" w:rsidRPr="00833641" w:rsidRDefault="00833641" w:rsidP="00B0305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67D37" w:rsidRPr="00967D37" w:rsidRDefault="00967D37" w:rsidP="00967D37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Перечень затрат</w:t>
      </w:r>
      <w:r w:rsidR="00307F1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имущества</w:t>
      </w:r>
      <w:r w:rsidRPr="008C6E74">
        <w:rPr>
          <w:rFonts w:ascii="Times New Roman" w:hAnsi="Times New Roman" w:cs="Times New Roman"/>
          <w:b/>
          <w:sz w:val="24"/>
          <w:szCs w:val="24"/>
          <w:u w:val="single"/>
        </w:rPr>
        <w:t>, на которые выдается грант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67D37">
        <w:rPr>
          <w:rFonts w:ascii="Times New Roman" w:hAnsi="Times New Roman" w:cs="Times New Roman"/>
          <w:sz w:val="24"/>
          <w:szCs w:val="24"/>
        </w:rPr>
        <w:t xml:space="preserve">– определяется Министерством сельского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967D37">
        <w:rPr>
          <w:rFonts w:ascii="Times New Roman" w:hAnsi="Times New Roman" w:cs="Times New Roman"/>
          <w:sz w:val="24"/>
          <w:szCs w:val="24"/>
        </w:rPr>
        <w:t>озяйства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641" w:rsidRPr="00967D37" w:rsidRDefault="00833641" w:rsidP="00B0305F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75B35" w:rsidRDefault="003B5A19" w:rsidP="000D3C09">
      <w:pPr>
        <w:pStyle w:val="a3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6"/>
        </w:rPr>
      </w:pPr>
      <w:r w:rsidRPr="008C6E74">
        <w:rPr>
          <w:rFonts w:ascii="Times New Roman" w:hAnsi="Times New Roman" w:cs="Times New Roman"/>
          <w:sz w:val="24"/>
          <w:szCs w:val="24"/>
        </w:rPr>
        <w:t>*с</w:t>
      </w:r>
      <w:r w:rsidRPr="008C6E74">
        <w:rPr>
          <w:rFonts w:ascii="Times New Roman" w:hAnsi="Times New Roman" w:cs="Times New Roman"/>
          <w:i/>
          <w:sz w:val="24"/>
          <w:szCs w:val="24"/>
        </w:rPr>
        <w:t>ельские агломерации – сельский территории, а также поселки городского типа и малые города с численностью населения не превышающей 3</w:t>
      </w:r>
      <w:r w:rsidRPr="00A75CD2">
        <w:rPr>
          <w:rFonts w:ascii="Times New Roman" w:hAnsi="Times New Roman" w:cs="Times New Roman"/>
          <w:i/>
          <w:sz w:val="24"/>
          <w:szCs w:val="26"/>
        </w:rPr>
        <w:t>0 тыс. человек.</w:t>
      </w:r>
    </w:p>
    <w:p w:rsidR="00F65BAA" w:rsidRDefault="00F65BAA" w:rsidP="000D3C09">
      <w:pPr>
        <w:pStyle w:val="a3"/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6"/>
        </w:rPr>
      </w:pPr>
    </w:p>
    <w:p w:rsidR="00F65BAA" w:rsidRPr="00545B73" w:rsidRDefault="00FE68C6" w:rsidP="00F65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5"/>
        </w:rPr>
      </w:pPr>
      <w:r>
        <w:rPr>
          <w:rFonts w:ascii="Times New Roman" w:hAnsi="Times New Roman"/>
          <w:b/>
          <w:sz w:val="24"/>
          <w:szCs w:val="25"/>
        </w:rPr>
        <w:t>М</w:t>
      </w:r>
      <w:r w:rsidR="00F65BAA" w:rsidRPr="00545B73">
        <w:rPr>
          <w:rFonts w:ascii="Times New Roman" w:hAnsi="Times New Roman"/>
          <w:b/>
          <w:sz w:val="24"/>
          <w:szCs w:val="25"/>
        </w:rPr>
        <w:t xml:space="preserve">БУ  </w:t>
      </w:r>
      <w:r>
        <w:rPr>
          <w:rFonts w:ascii="Times New Roman" w:hAnsi="Times New Roman"/>
          <w:b/>
          <w:sz w:val="24"/>
          <w:szCs w:val="25"/>
        </w:rPr>
        <w:t>информационн</w:t>
      </w:r>
      <w:proofErr w:type="gramStart"/>
      <w:r>
        <w:rPr>
          <w:rFonts w:ascii="Times New Roman" w:hAnsi="Times New Roman"/>
          <w:b/>
          <w:sz w:val="24"/>
          <w:szCs w:val="25"/>
        </w:rPr>
        <w:t>о-</w:t>
      </w:r>
      <w:proofErr w:type="gramEnd"/>
      <w:r>
        <w:rPr>
          <w:rFonts w:ascii="Times New Roman" w:hAnsi="Times New Roman"/>
          <w:b/>
          <w:sz w:val="24"/>
          <w:szCs w:val="25"/>
        </w:rPr>
        <w:t xml:space="preserve"> консультационный центр</w:t>
      </w:r>
      <w:r w:rsidR="00F65BAA" w:rsidRPr="00545B73">
        <w:rPr>
          <w:rFonts w:ascii="Times New Roman" w:hAnsi="Times New Roman"/>
          <w:b/>
          <w:sz w:val="24"/>
          <w:szCs w:val="25"/>
        </w:rPr>
        <w:t xml:space="preserve"> </w:t>
      </w:r>
      <w:r>
        <w:rPr>
          <w:rFonts w:ascii="Times New Roman" w:hAnsi="Times New Roman"/>
          <w:b/>
          <w:sz w:val="24"/>
          <w:szCs w:val="25"/>
        </w:rPr>
        <w:t>М</w:t>
      </w:r>
      <w:r w:rsidR="00F65BAA" w:rsidRPr="00545B73">
        <w:rPr>
          <w:rFonts w:ascii="Times New Roman" w:hAnsi="Times New Roman"/>
          <w:b/>
          <w:sz w:val="24"/>
          <w:szCs w:val="25"/>
        </w:rPr>
        <w:t>Р Б</w:t>
      </w:r>
      <w:r>
        <w:rPr>
          <w:rFonts w:ascii="Times New Roman" w:hAnsi="Times New Roman"/>
          <w:b/>
          <w:sz w:val="24"/>
          <w:szCs w:val="25"/>
        </w:rPr>
        <w:t>ураевского р-на РБ</w:t>
      </w:r>
    </w:p>
    <w:p w:rsidR="00F65BAA" w:rsidRPr="00545B73" w:rsidRDefault="00FE68C6" w:rsidP="00F65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5"/>
        </w:rPr>
      </w:pPr>
      <w:proofErr w:type="spellStart"/>
      <w:r>
        <w:rPr>
          <w:rFonts w:ascii="Times New Roman" w:hAnsi="Times New Roman"/>
          <w:b/>
          <w:sz w:val="24"/>
          <w:szCs w:val="25"/>
        </w:rPr>
        <w:t>с</w:t>
      </w:r>
      <w:proofErr w:type="gramStart"/>
      <w:r w:rsidR="00F65BAA" w:rsidRPr="00545B73">
        <w:rPr>
          <w:rFonts w:ascii="Times New Roman" w:hAnsi="Times New Roman"/>
          <w:b/>
          <w:sz w:val="24"/>
          <w:szCs w:val="25"/>
        </w:rPr>
        <w:t>.</w:t>
      </w:r>
      <w:r>
        <w:rPr>
          <w:rFonts w:ascii="Times New Roman" w:hAnsi="Times New Roman"/>
          <w:b/>
          <w:sz w:val="24"/>
          <w:szCs w:val="25"/>
        </w:rPr>
        <w:t>Б</w:t>
      </w:r>
      <w:proofErr w:type="gramEnd"/>
      <w:r>
        <w:rPr>
          <w:rFonts w:ascii="Times New Roman" w:hAnsi="Times New Roman"/>
          <w:b/>
          <w:sz w:val="24"/>
          <w:szCs w:val="25"/>
        </w:rPr>
        <w:t>ур</w:t>
      </w:r>
      <w:r w:rsidR="00F65BAA" w:rsidRPr="00545B73">
        <w:rPr>
          <w:rFonts w:ascii="Times New Roman" w:hAnsi="Times New Roman"/>
          <w:b/>
          <w:sz w:val="24"/>
          <w:szCs w:val="25"/>
        </w:rPr>
        <w:t>а</w:t>
      </w:r>
      <w:r>
        <w:rPr>
          <w:rFonts w:ascii="Times New Roman" w:hAnsi="Times New Roman"/>
          <w:b/>
          <w:sz w:val="24"/>
          <w:szCs w:val="25"/>
        </w:rPr>
        <w:t>ево</w:t>
      </w:r>
      <w:proofErr w:type="spellEnd"/>
      <w:r w:rsidR="00F65BAA" w:rsidRPr="00545B73">
        <w:rPr>
          <w:rFonts w:ascii="Times New Roman" w:hAnsi="Times New Roman"/>
          <w:b/>
          <w:sz w:val="24"/>
          <w:szCs w:val="25"/>
        </w:rPr>
        <w:t xml:space="preserve">,  </w:t>
      </w:r>
      <w:proofErr w:type="spellStart"/>
      <w:r w:rsidR="00F65BAA" w:rsidRPr="00545B73">
        <w:rPr>
          <w:rFonts w:ascii="Times New Roman" w:hAnsi="Times New Roman"/>
          <w:b/>
          <w:sz w:val="24"/>
          <w:szCs w:val="25"/>
        </w:rPr>
        <w:t>ул.</w:t>
      </w:r>
      <w:r>
        <w:rPr>
          <w:rFonts w:ascii="Times New Roman" w:hAnsi="Times New Roman"/>
          <w:b/>
          <w:sz w:val="24"/>
          <w:szCs w:val="25"/>
        </w:rPr>
        <w:t>Мич</w:t>
      </w:r>
      <w:r w:rsidR="00F65BAA" w:rsidRPr="00545B73">
        <w:rPr>
          <w:rFonts w:ascii="Times New Roman" w:hAnsi="Times New Roman"/>
          <w:b/>
          <w:sz w:val="24"/>
          <w:szCs w:val="25"/>
        </w:rPr>
        <w:t>у</w:t>
      </w:r>
      <w:r>
        <w:rPr>
          <w:rFonts w:ascii="Times New Roman" w:hAnsi="Times New Roman"/>
          <w:b/>
          <w:sz w:val="24"/>
          <w:szCs w:val="25"/>
        </w:rPr>
        <w:t>р</w:t>
      </w:r>
      <w:r w:rsidR="00F65BAA" w:rsidRPr="00545B73">
        <w:rPr>
          <w:rFonts w:ascii="Times New Roman" w:hAnsi="Times New Roman"/>
          <w:b/>
          <w:sz w:val="24"/>
          <w:szCs w:val="25"/>
        </w:rPr>
        <w:t>ина</w:t>
      </w:r>
      <w:proofErr w:type="spellEnd"/>
      <w:r w:rsidR="00F65BAA" w:rsidRPr="00545B73">
        <w:rPr>
          <w:rFonts w:ascii="Times New Roman" w:hAnsi="Times New Roman"/>
          <w:b/>
          <w:sz w:val="24"/>
          <w:szCs w:val="25"/>
        </w:rPr>
        <w:t xml:space="preserve">, </w:t>
      </w:r>
      <w:r>
        <w:rPr>
          <w:rFonts w:ascii="Times New Roman" w:hAnsi="Times New Roman"/>
          <w:b/>
          <w:sz w:val="24"/>
          <w:szCs w:val="25"/>
        </w:rPr>
        <w:t>4</w:t>
      </w:r>
    </w:p>
    <w:p w:rsidR="00F65BAA" w:rsidRPr="00545B73" w:rsidRDefault="00F65BAA" w:rsidP="00F65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5"/>
        </w:rPr>
      </w:pPr>
      <w:r w:rsidRPr="00545B73">
        <w:rPr>
          <w:rFonts w:ascii="Times New Roman" w:hAnsi="Times New Roman"/>
          <w:b/>
          <w:sz w:val="24"/>
          <w:szCs w:val="25"/>
        </w:rPr>
        <w:t>тел.: (347</w:t>
      </w:r>
      <w:r w:rsidR="00FE68C6">
        <w:rPr>
          <w:rFonts w:ascii="Times New Roman" w:hAnsi="Times New Roman"/>
          <w:b/>
          <w:sz w:val="24"/>
          <w:szCs w:val="25"/>
        </w:rPr>
        <w:t>56</w:t>
      </w:r>
      <w:r w:rsidRPr="00545B73">
        <w:rPr>
          <w:rFonts w:ascii="Times New Roman" w:hAnsi="Times New Roman"/>
          <w:b/>
          <w:sz w:val="24"/>
          <w:szCs w:val="25"/>
        </w:rPr>
        <w:t>) 2-</w:t>
      </w:r>
      <w:r w:rsidR="00FE68C6">
        <w:rPr>
          <w:rFonts w:ascii="Times New Roman" w:hAnsi="Times New Roman"/>
          <w:b/>
          <w:sz w:val="24"/>
          <w:szCs w:val="25"/>
        </w:rPr>
        <w:t>21</w:t>
      </w:r>
      <w:r w:rsidRPr="00545B73">
        <w:rPr>
          <w:rFonts w:ascii="Times New Roman" w:hAnsi="Times New Roman"/>
          <w:b/>
          <w:sz w:val="24"/>
          <w:szCs w:val="25"/>
        </w:rPr>
        <w:t>-</w:t>
      </w:r>
      <w:r w:rsidR="00FE68C6">
        <w:rPr>
          <w:rFonts w:ascii="Times New Roman" w:hAnsi="Times New Roman"/>
          <w:b/>
          <w:sz w:val="24"/>
          <w:szCs w:val="25"/>
        </w:rPr>
        <w:t>25</w:t>
      </w:r>
      <w:r w:rsidRPr="00545B73">
        <w:rPr>
          <w:rFonts w:ascii="Times New Roman" w:hAnsi="Times New Roman"/>
          <w:b/>
          <w:sz w:val="24"/>
          <w:szCs w:val="25"/>
        </w:rPr>
        <w:t xml:space="preserve">,  </w:t>
      </w:r>
      <w:hyperlink r:id="rId9" w:history="1">
        <w:r w:rsidR="00FE68C6">
          <w:rPr>
            <w:rStyle w:val="aa"/>
            <w:rFonts w:ascii="Times New Roman" w:hAnsi="Times New Roman"/>
            <w:b/>
            <w:color w:val="auto"/>
            <w:sz w:val="24"/>
            <w:szCs w:val="25"/>
            <w:lang w:val="en-US"/>
          </w:rPr>
          <w:t>iks</w:t>
        </w:r>
        <w:r w:rsidR="00FE68C6" w:rsidRPr="00C36497">
          <w:rPr>
            <w:rStyle w:val="aa"/>
            <w:rFonts w:ascii="Times New Roman" w:hAnsi="Times New Roman"/>
            <w:b/>
            <w:color w:val="auto"/>
            <w:sz w:val="24"/>
            <w:szCs w:val="25"/>
          </w:rPr>
          <w:t>06</w:t>
        </w:r>
        <w:r w:rsidRPr="00545B73">
          <w:rPr>
            <w:rStyle w:val="aa"/>
            <w:rFonts w:ascii="Times New Roman" w:hAnsi="Times New Roman"/>
            <w:b/>
            <w:color w:val="auto"/>
            <w:sz w:val="24"/>
            <w:szCs w:val="25"/>
          </w:rPr>
          <w:t>cckrb.ru</w:t>
        </w:r>
      </w:hyperlink>
      <w:bookmarkStart w:id="0" w:name="_GoBack"/>
      <w:bookmarkEnd w:id="0"/>
    </w:p>
    <w:p w:rsidR="00F65BAA" w:rsidRPr="00A75CD2" w:rsidRDefault="00F65BAA" w:rsidP="00FE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6"/>
        </w:rPr>
      </w:pPr>
      <w:r w:rsidRPr="00545B73">
        <w:rPr>
          <w:rFonts w:ascii="Times New Roman" w:hAnsi="Times New Roman"/>
          <w:b/>
          <w:sz w:val="24"/>
          <w:szCs w:val="25"/>
        </w:rPr>
        <w:t xml:space="preserve">Разработка бизнес-планов, консультации по составлению бизнес-планов, консультирование по участию в программе, формирование пакета документов </w:t>
      </w:r>
    </w:p>
    <w:sectPr w:rsidR="00F65BAA" w:rsidRPr="00A75CD2" w:rsidSect="00F65BAA">
      <w:pgSz w:w="11906" w:h="16838" w:code="9"/>
      <w:pgMar w:top="709" w:right="566" w:bottom="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31D" w:rsidRDefault="00E7531D" w:rsidP="00AB5E47">
      <w:pPr>
        <w:spacing w:after="0" w:line="240" w:lineRule="auto"/>
      </w:pPr>
      <w:r>
        <w:separator/>
      </w:r>
    </w:p>
  </w:endnote>
  <w:endnote w:type="continuationSeparator" w:id="0">
    <w:p w:rsidR="00E7531D" w:rsidRDefault="00E7531D" w:rsidP="00AB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31D" w:rsidRDefault="00E7531D" w:rsidP="00AB5E47">
      <w:pPr>
        <w:spacing w:after="0" w:line="240" w:lineRule="auto"/>
      </w:pPr>
      <w:r>
        <w:separator/>
      </w:r>
    </w:p>
  </w:footnote>
  <w:footnote w:type="continuationSeparator" w:id="0">
    <w:p w:rsidR="00E7531D" w:rsidRDefault="00E7531D" w:rsidP="00AB5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40A0"/>
    <w:multiLevelType w:val="hybridMultilevel"/>
    <w:tmpl w:val="4D9821DE"/>
    <w:lvl w:ilvl="0" w:tplc="4AB6780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66163"/>
    <w:multiLevelType w:val="singleLevel"/>
    <w:tmpl w:val="DA28B068"/>
    <w:lvl w:ilvl="0">
      <w:start w:val="1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1E124C4F"/>
    <w:multiLevelType w:val="hybridMultilevel"/>
    <w:tmpl w:val="7C403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72583"/>
    <w:multiLevelType w:val="hybridMultilevel"/>
    <w:tmpl w:val="8B5AA6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1CC2542"/>
    <w:multiLevelType w:val="hybridMultilevel"/>
    <w:tmpl w:val="020E0E4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5F6BE3"/>
    <w:multiLevelType w:val="hybridMultilevel"/>
    <w:tmpl w:val="5A5878D0"/>
    <w:lvl w:ilvl="0" w:tplc="8A58CDF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44672F"/>
    <w:multiLevelType w:val="hybridMultilevel"/>
    <w:tmpl w:val="6EBCC57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401A6FCC"/>
    <w:multiLevelType w:val="hybridMultilevel"/>
    <w:tmpl w:val="4C84B2B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7543F0"/>
    <w:multiLevelType w:val="hybridMultilevel"/>
    <w:tmpl w:val="16006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37C9F"/>
    <w:multiLevelType w:val="hybridMultilevel"/>
    <w:tmpl w:val="1F988894"/>
    <w:lvl w:ilvl="0" w:tplc="0419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0">
    <w:nsid w:val="7FD86511"/>
    <w:multiLevelType w:val="hybridMultilevel"/>
    <w:tmpl w:val="2E748EF6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"/>
  </w:num>
  <w:num w:numId="5">
    <w:abstractNumId w:val="1"/>
    <w:lvlOverride w:ilvl="0">
      <w:lvl w:ilvl="0">
        <w:start w:val="14"/>
        <w:numFmt w:val="decimal"/>
        <w:lvlText w:val="%1.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C4"/>
    <w:rsid w:val="00034E96"/>
    <w:rsid w:val="00050135"/>
    <w:rsid w:val="000B1386"/>
    <w:rsid w:val="000D3C09"/>
    <w:rsid w:val="000D531A"/>
    <w:rsid w:val="000F75FC"/>
    <w:rsid w:val="00101CE5"/>
    <w:rsid w:val="00101F84"/>
    <w:rsid w:val="00110BDB"/>
    <w:rsid w:val="00144BE3"/>
    <w:rsid w:val="00153123"/>
    <w:rsid w:val="00170716"/>
    <w:rsid w:val="00182329"/>
    <w:rsid w:val="001C2E78"/>
    <w:rsid w:val="001E2F7C"/>
    <w:rsid w:val="0022742C"/>
    <w:rsid w:val="00275B35"/>
    <w:rsid w:val="002927EB"/>
    <w:rsid w:val="002D4B83"/>
    <w:rsid w:val="00303FF2"/>
    <w:rsid w:val="00307F1C"/>
    <w:rsid w:val="00365156"/>
    <w:rsid w:val="00367A69"/>
    <w:rsid w:val="003702CB"/>
    <w:rsid w:val="003918B4"/>
    <w:rsid w:val="003B3E24"/>
    <w:rsid w:val="003B5A19"/>
    <w:rsid w:val="003D44C5"/>
    <w:rsid w:val="003E424C"/>
    <w:rsid w:val="00415EB1"/>
    <w:rsid w:val="00422722"/>
    <w:rsid w:val="00431E92"/>
    <w:rsid w:val="0043596A"/>
    <w:rsid w:val="004C5D56"/>
    <w:rsid w:val="004D131F"/>
    <w:rsid w:val="004F03F0"/>
    <w:rsid w:val="005037D8"/>
    <w:rsid w:val="0051243B"/>
    <w:rsid w:val="005176C7"/>
    <w:rsid w:val="00537AF8"/>
    <w:rsid w:val="00545B73"/>
    <w:rsid w:val="0057435F"/>
    <w:rsid w:val="005821CF"/>
    <w:rsid w:val="0059034B"/>
    <w:rsid w:val="005A0626"/>
    <w:rsid w:val="005B52EE"/>
    <w:rsid w:val="005B65B6"/>
    <w:rsid w:val="005D79F4"/>
    <w:rsid w:val="00600CC3"/>
    <w:rsid w:val="00601475"/>
    <w:rsid w:val="006016E5"/>
    <w:rsid w:val="00607D1E"/>
    <w:rsid w:val="00623454"/>
    <w:rsid w:val="00654749"/>
    <w:rsid w:val="0066567F"/>
    <w:rsid w:val="00677A1C"/>
    <w:rsid w:val="00681F8C"/>
    <w:rsid w:val="006821FE"/>
    <w:rsid w:val="006C100E"/>
    <w:rsid w:val="006D7598"/>
    <w:rsid w:val="00701DEB"/>
    <w:rsid w:val="00707B6F"/>
    <w:rsid w:val="00710C76"/>
    <w:rsid w:val="007220D9"/>
    <w:rsid w:val="00770997"/>
    <w:rsid w:val="007B4E92"/>
    <w:rsid w:val="007D655F"/>
    <w:rsid w:val="00826942"/>
    <w:rsid w:val="00833641"/>
    <w:rsid w:val="008C00E5"/>
    <w:rsid w:val="008C0E4B"/>
    <w:rsid w:val="008C6774"/>
    <w:rsid w:val="008C6E74"/>
    <w:rsid w:val="00924973"/>
    <w:rsid w:val="00955C96"/>
    <w:rsid w:val="00967D37"/>
    <w:rsid w:val="00984939"/>
    <w:rsid w:val="00994C09"/>
    <w:rsid w:val="009F173A"/>
    <w:rsid w:val="00A0378F"/>
    <w:rsid w:val="00A03C3B"/>
    <w:rsid w:val="00A562F0"/>
    <w:rsid w:val="00A70A33"/>
    <w:rsid w:val="00A75CD2"/>
    <w:rsid w:val="00A81C66"/>
    <w:rsid w:val="00A83D70"/>
    <w:rsid w:val="00AA35C4"/>
    <w:rsid w:val="00AA416C"/>
    <w:rsid w:val="00AA41C6"/>
    <w:rsid w:val="00AB5E47"/>
    <w:rsid w:val="00AC046D"/>
    <w:rsid w:val="00AD4A24"/>
    <w:rsid w:val="00AF4CAF"/>
    <w:rsid w:val="00AF632B"/>
    <w:rsid w:val="00B0305F"/>
    <w:rsid w:val="00B241C1"/>
    <w:rsid w:val="00B253B0"/>
    <w:rsid w:val="00B43A0F"/>
    <w:rsid w:val="00B5213C"/>
    <w:rsid w:val="00B933AF"/>
    <w:rsid w:val="00BB189B"/>
    <w:rsid w:val="00BC1BB3"/>
    <w:rsid w:val="00C251A7"/>
    <w:rsid w:val="00C36497"/>
    <w:rsid w:val="00C36A3C"/>
    <w:rsid w:val="00C5506B"/>
    <w:rsid w:val="00C74CCB"/>
    <w:rsid w:val="00CE396B"/>
    <w:rsid w:val="00D45347"/>
    <w:rsid w:val="00D60DA5"/>
    <w:rsid w:val="00D63D37"/>
    <w:rsid w:val="00D6582D"/>
    <w:rsid w:val="00D84B09"/>
    <w:rsid w:val="00DA1137"/>
    <w:rsid w:val="00DA6A6D"/>
    <w:rsid w:val="00DA6D34"/>
    <w:rsid w:val="00DD7010"/>
    <w:rsid w:val="00DD7D92"/>
    <w:rsid w:val="00E23E66"/>
    <w:rsid w:val="00E30535"/>
    <w:rsid w:val="00E7531D"/>
    <w:rsid w:val="00EC369F"/>
    <w:rsid w:val="00EC79DB"/>
    <w:rsid w:val="00EE3440"/>
    <w:rsid w:val="00EF2520"/>
    <w:rsid w:val="00EF48D6"/>
    <w:rsid w:val="00EF6F9A"/>
    <w:rsid w:val="00F1686A"/>
    <w:rsid w:val="00F257D5"/>
    <w:rsid w:val="00F27C3E"/>
    <w:rsid w:val="00F3099B"/>
    <w:rsid w:val="00F6032E"/>
    <w:rsid w:val="00F65BAA"/>
    <w:rsid w:val="00F67EBA"/>
    <w:rsid w:val="00F77667"/>
    <w:rsid w:val="00FE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0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0E5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E47"/>
  </w:style>
  <w:style w:type="paragraph" w:styleId="a8">
    <w:name w:val="footer"/>
    <w:basedOn w:val="a"/>
    <w:link w:val="a9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E47"/>
  </w:style>
  <w:style w:type="character" w:styleId="aa">
    <w:name w:val="Hyperlink"/>
    <w:basedOn w:val="a0"/>
    <w:uiPriority w:val="99"/>
    <w:unhideWhenUsed/>
    <w:rsid w:val="00B5213C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67EBA"/>
    <w:rPr>
      <w:color w:val="954F72" w:themeColor="followedHyperlink"/>
      <w:u w:val="single"/>
    </w:rPr>
  </w:style>
  <w:style w:type="character" w:customStyle="1" w:styleId="FontStyle25">
    <w:name w:val="Font Style25"/>
    <w:basedOn w:val="a0"/>
    <w:uiPriority w:val="99"/>
    <w:rsid w:val="000D531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D531A"/>
    <w:pPr>
      <w:widowControl w:val="0"/>
      <w:autoSpaceDE w:val="0"/>
      <w:autoSpaceDN w:val="0"/>
      <w:adjustRightInd w:val="0"/>
      <w:spacing w:after="0" w:line="283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7" w:lineRule="exact"/>
      <w:ind w:firstLine="5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91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91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3918B4"/>
    <w:rPr>
      <w:rFonts w:ascii="Times New Roman" w:hAnsi="Times New Roman" w:cs="Times New Roman"/>
      <w:sz w:val="16"/>
      <w:szCs w:val="16"/>
    </w:rPr>
  </w:style>
  <w:style w:type="table" w:styleId="ac">
    <w:name w:val="Table Grid"/>
    <w:basedOn w:val="a1"/>
    <w:uiPriority w:val="39"/>
    <w:rsid w:val="004D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B3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4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00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0E5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E47"/>
  </w:style>
  <w:style w:type="paragraph" w:styleId="a8">
    <w:name w:val="footer"/>
    <w:basedOn w:val="a"/>
    <w:link w:val="a9"/>
    <w:uiPriority w:val="99"/>
    <w:unhideWhenUsed/>
    <w:rsid w:val="00AB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B5E47"/>
  </w:style>
  <w:style w:type="character" w:styleId="aa">
    <w:name w:val="Hyperlink"/>
    <w:basedOn w:val="a0"/>
    <w:uiPriority w:val="99"/>
    <w:unhideWhenUsed/>
    <w:rsid w:val="00B5213C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F67EBA"/>
    <w:rPr>
      <w:color w:val="954F72" w:themeColor="followedHyperlink"/>
      <w:u w:val="single"/>
    </w:rPr>
  </w:style>
  <w:style w:type="character" w:customStyle="1" w:styleId="FontStyle25">
    <w:name w:val="Font Style25"/>
    <w:basedOn w:val="a0"/>
    <w:uiPriority w:val="99"/>
    <w:rsid w:val="000D531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D531A"/>
    <w:pPr>
      <w:widowControl w:val="0"/>
      <w:autoSpaceDE w:val="0"/>
      <w:autoSpaceDN w:val="0"/>
      <w:adjustRightInd w:val="0"/>
      <w:spacing w:after="0" w:line="283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7" w:lineRule="exact"/>
      <w:ind w:firstLine="5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91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918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918B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3918B4"/>
    <w:rPr>
      <w:rFonts w:ascii="Times New Roman" w:hAnsi="Times New Roman" w:cs="Times New Roman"/>
      <w:sz w:val="16"/>
      <w:szCs w:val="16"/>
    </w:rPr>
  </w:style>
  <w:style w:type="table" w:styleId="ac">
    <w:name w:val="Table Grid"/>
    <w:basedOn w:val="a1"/>
    <w:uiPriority w:val="39"/>
    <w:rsid w:val="004D1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B3E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ck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72575-F07E-411D-A26C-7AF9E4C54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2020-12-23T04:37:00Z</cp:lastPrinted>
  <dcterms:created xsi:type="dcterms:W3CDTF">2021-01-12T09:57:00Z</dcterms:created>
  <dcterms:modified xsi:type="dcterms:W3CDTF">2021-01-14T03:40:00Z</dcterms:modified>
</cp:coreProperties>
</file>