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76" w:type="dxa"/>
        <w:tblInd w:w="-864" w:type="dxa"/>
        <w:tblBorders>
          <w:bottom w:val="single" w:sz="4" w:space="0" w:color="0000FF"/>
        </w:tblBorders>
        <w:tblLayout w:type="fixed"/>
        <w:tblCellMar>
          <w:left w:w="70" w:type="dxa"/>
          <w:right w:w="70" w:type="dxa"/>
        </w:tblCellMar>
        <w:tblLook w:val="04A0"/>
      </w:tblPr>
      <w:tblGrid>
        <w:gridCol w:w="4557"/>
        <w:gridCol w:w="1565"/>
        <w:gridCol w:w="4354"/>
      </w:tblGrid>
      <w:tr w:rsidR="00DB7076" w:rsidRPr="00141875" w:rsidTr="00562A96">
        <w:trPr>
          <w:cantSplit/>
          <w:trHeight w:val="2410"/>
        </w:trPr>
        <w:tc>
          <w:tcPr>
            <w:tcW w:w="4557" w:type="dxa"/>
            <w:tcBorders>
              <w:top w:val="nil"/>
              <w:left w:val="nil"/>
              <w:bottom w:val="single" w:sz="4" w:space="0" w:color="auto"/>
              <w:right w:val="nil"/>
            </w:tcBorders>
          </w:tcPr>
          <w:p w:rsidR="00DB7076" w:rsidRPr="00DB7076" w:rsidRDefault="00DB7076" w:rsidP="00DB7076">
            <w:pPr>
              <w:spacing w:after="0" w:line="240" w:lineRule="atLeast"/>
              <w:jc w:val="center"/>
              <w:rPr>
                <w:rFonts w:ascii="Times New Roman" w:hAnsi="Times New Roman" w:cs="Times New Roman"/>
                <w:b/>
                <w:sz w:val="20"/>
                <w:lang w:val="be-BY"/>
              </w:rPr>
            </w:pPr>
            <w:r w:rsidRPr="00DB7076">
              <w:rPr>
                <w:rFonts w:ascii="Times New Roman" w:hAnsi="Times New Roman" w:cs="Times New Roman"/>
                <w:b/>
                <w:sz w:val="20"/>
                <w:lang w:val="be-BY"/>
              </w:rPr>
              <w:t>БАШҠОРТОСТАН РЕСПУБЛИКАҺЫ</w:t>
            </w:r>
          </w:p>
          <w:p w:rsidR="00DB7076" w:rsidRPr="00DB7076" w:rsidRDefault="00DB7076" w:rsidP="00DB7076">
            <w:pPr>
              <w:pStyle w:val="3"/>
              <w:spacing w:before="0" w:line="240" w:lineRule="atLeast"/>
              <w:jc w:val="center"/>
              <w:rPr>
                <w:rFonts w:ascii="Times New Roman" w:hAnsi="Times New Roman" w:cs="Times New Roman"/>
                <w:color w:val="auto"/>
                <w:sz w:val="20"/>
              </w:rPr>
            </w:pPr>
            <w:r w:rsidRPr="00DB7076">
              <w:rPr>
                <w:rFonts w:ascii="Times New Roman" w:hAnsi="Times New Roman" w:cs="Times New Roman"/>
                <w:color w:val="auto"/>
                <w:sz w:val="20"/>
                <w:lang w:val="be-BY"/>
              </w:rPr>
              <w:t>БОРАЙ  РАЙОНЫ</w:t>
            </w:r>
          </w:p>
          <w:p w:rsidR="00DB7076" w:rsidRPr="00DB7076" w:rsidRDefault="00DB7076" w:rsidP="00DB7076">
            <w:pPr>
              <w:pStyle w:val="3"/>
              <w:spacing w:before="0" w:line="240" w:lineRule="atLeast"/>
              <w:jc w:val="center"/>
              <w:rPr>
                <w:rFonts w:ascii="Times New Roman" w:hAnsi="Times New Roman" w:cs="Times New Roman"/>
                <w:color w:val="auto"/>
                <w:sz w:val="20"/>
              </w:rPr>
            </w:pPr>
            <w:r w:rsidRPr="00DB7076">
              <w:rPr>
                <w:rFonts w:ascii="Times New Roman" w:hAnsi="Times New Roman" w:cs="Times New Roman"/>
                <w:color w:val="auto"/>
                <w:sz w:val="20"/>
                <w:lang w:val="be-BY"/>
              </w:rPr>
              <w:t>МУНИЦИПАЛЬ РАЙОНЫНЫҢ</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bCs w:val="0"/>
                <w:color w:val="auto"/>
                <w:sz w:val="20"/>
                <w:lang w:val="be-BY"/>
              </w:rPr>
              <w:t>ҠАЙЫНЛЫҠ</w:t>
            </w:r>
            <w:r w:rsidRPr="00DB7076">
              <w:rPr>
                <w:rFonts w:ascii="Times New Roman" w:hAnsi="Times New Roman" w:cs="Times New Roman"/>
                <w:color w:val="auto"/>
                <w:sz w:val="20"/>
                <w:lang w:val="be-BY"/>
              </w:rPr>
              <w:t xml:space="preserve"> АУЫЛ СОВЕТЫ</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АУЫЛ БИЛӘМӘҺЕ</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ХАКИМИӘТЕ</w:t>
            </w:r>
          </w:p>
          <w:p w:rsidR="00DB7076" w:rsidRPr="00DB7076" w:rsidRDefault="00DB7076" w:rsidP="00DB7076">
            <w:pPr>
              <w:pStyle w:val="3"/>
              <w:spacing w:before="0" w:line="240" w:lineRule="atLeast"/>
              <w:jc w:val="center"/>
              <w:rPr>
                <w:rFonts w:ascii="Times New Roman" w:hAnsi="Times New Roman" w:cs="Times New Roman"/>
                <w:i/>
                <w:color w:val="auto"/>
                <w:sz w:val="20"/>
                <w:lang w:val="be-BY"/>
              </w:rPr>
            </w:pPr>
          </w:p>
          <w:p w:rsidR="00DB7076" w:rsidRPr="00DB7076" w:rsidRDefault="00DB7076" w:rsidP="00DB7076">
            <w:pPr>
              <w:spacing w:after="0" w:line="240" w:lineRule="atLeast"/>
              <w:jc w:val="center"/>
              <w:rPr>
                <w:rFonts w:ascii="Times New Roman" w:hAnsi="Times New Roman" w:cs="Times New Roman"/>
                <w:sz w:val="20"/>
                <w:lang w:val="be-BY"/>
              </w:rPr>
            </w:pPr>
            <w:r w:rsidRPr="00DB7076">
              <w:rPr>
                <w:rFonts w:ascii="Times New Roman" w:hAnsi="Times New Roman" w:cs="Times New Roman"/>
                <w:sz w:val="20"/>
                <w:lang w:val="be-BY"/>
              </w:rPr>
              <w:t>452971,</w:t>
            </w:r>
            <w:r w:rsidRPr="00DB7076">
              <w:rPr>
                <w:rFonts w:ascii="Times New Roman" w:hAnsi="Times New Roman" w:cs="Times New Roman"/>
                <w:bCs/>
                <w:sz w:val="20"/>
                <w:lang w:val="be-BY"/>
              </w:rPr>
              <w:t xml:space="preserve">Ҡайынлыҡ </w:t>
            </w:r>
            <w:r w:rsidRPr="00DB7076">
              <w:rPr>
                <w:rFonts w:ascii="Times New Roman" w:hAnsi="Times New Roman" w:cs="Times New Roman"/>
                <w:sz w:val="20"/>
                <w:lang w:val="be-BY"/>
              </w:rPr>
              <w:t>ауылы, Йәштәр урамы, 7</w:t>
            </w:r>
          </w:p>
          <w:p w:rsidR="00DB7076" w:rsidRDefault="00DB7076" w:rsidP="00DB7076">
            <w:pPr>
              <w:pStyle w:val="3"/>
              <w:spacing w:before="0" w:line="240" w:lineRule="atLeast"/>
              <w:jc w:val="center"/>
              <w:rPr>
                <w:b w:val="0"/>
                <w:i/>
                <w:color w:val="auto"/>
                <w:sz w:val="20"/>
                <w:lang w:val="be-BY"/>
              </w:rPr>
            </w:pPr>
            <w:r w:rsidRPr="00DB7076">
              <w:rPr>
                <w:rFonts w:ascii="Times New Roman" w:hAnsi="Times New Roman" w:cs="Times New Roman"/>
                <w:b w:val="0"/>
                <w:color w:val="auto"/>
                <w:sz w:val="20"/>
                <w:lang w:val="be-BY"/>
              </w:rPr>
              <w:t>т.(34756)2-43-48,</w:t>
            </w:r>
            <w:r w:rsidRPr="00DB7076">
              <w:rPr>
                <w:rFonts w:ascii="Times New Roman" w:hAnsi="Times New Roman" w:cs="Times New Roman"/>
                <w:b w:val="0"/>
                <w:color w:val="auto"/>
                <w:sz w:val="20"/>
              </w:rPr>
              <w:t>Adm</w:t>
            </w:r>
            <w:r w:rsidRPr="00DB7076">
              <w:rPr>
                <w:rFonts w:ascii="Times New Roman" w:hAnsi="Times New Roman" w:cs="Times New Roman"/>
                <w:b w:val="0"/>
                <w:color w:val="auto"/>
                <w:sz w:val="20"/>
                <w:lang w:val="be-BY"/>
              </w:rPr>
              <w:t>_</w:t>
            </w:r>
            <w:r w:rsidRPr="00DB7076">
              <w:rPr>
                <w:rFonts w:ascii="Times New Roman" w:hAnsi="Times New Roman" w:cs="Times New Roman"/>
                <w:b w:val="0"/>
                <w:color w:val="auto"/>
                <w:sz w:val="20"/>
              </w:rPr>
              <w:t>kainlik</w:t>
            </w:r>
            <w:r w:rsidRPr="00DB7076">
              <w:rPr>
                <w:rFonts w:ascii="Times New Roman" w:hAnsi="Times New Roman" w:cs="Times New Roman"/>
                <w:b w:val="0"/>
                <w:color w:val="auto"/>
                <w:sz w:val="20"/>
                <w:lang w:val="be-BY"/>
              </w:rPr>
              <w:t>@</w:t>
            </w:r>
            <w:r w:rsidRPr="00DB7076">
              <w:rPr>
                <w:rFonts w:ascii="Times New Roman" w:hAnsi="Times New Roman" w:cs="Times New Roman"/>
                <w:b w:val="0"/>
                <w:color w:val="auto"/>
                <w:sz w:val="20"/>
              </w:rPr>
              <w:t>mail</w:t>
            </w:r>
            <w:r w:rsidRPr="00DB7076">
              <w:rPr>
                <w:rFonts w:ascii="Times New Roman" w:hAnsi="Times New Roman" w:cs="Times New Roman"/>
                <w:b w:val="0"/>
                <w:color w:val="auto"/>
                <w:sz w:val="20"/>
                <w:lang w:val="be-BY"/>
              </w:rPr>
              <w:t>.</w:t>
            </w:r>
            <w:r w:rsidRPr="00DB7076">
              <w:rPr>
                <w:rFonts w:ascii="Times New Roman" w:hAnsi="Times New Roman" w:cs="Times New Roman"/>
                <w:b w:val="0"/>
                <w:color w:val="auto"/>
                <w:sz w:val="20"/>
              </w:rPr>
              <w:t>ru</w:t>
            </w:r>
          </w:p>
        </w:tc>
        <w:tc>
          <w:tcPr>
            <w:tcW w:w="1565" w:type="dxa"/>
            <w:tcBorders>
              <w:top w:val="nil"/>
              <w:left w:val="nil"/>
              <w:bottom w:val="single" w:sz="4" w:space="0" w:color="auto"/>
              <w:right w:val="nil"/>
            </w:tcBorders>
            <w:hideMark/>
          </w:tcPr>
          <w:p w:rsidR="00DB7076" w:rsidRDefault="00DB7076" w:rsidP="00562A96">
            <w:pPr>
              <w:spacing w:line="240" w:lineRule="atLeast"/>
              <w:jc w:val="center"/>
              <w:rPr>
                <w:sz w:val="20"/>
                <w:lang w:val="be-BY"/>
              </w:rPr>
            </w:pPr>
            <w:r>
              <w:rPr>
                <w:noProof/>
                <w:sz w:val="20"/>
              </w:rPr>
              <w:drawing>
                <wp:inline distT="0" distB="0" distL="0" distR="0">
                  <wp:extent cx="891540" cy="108204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 contrast="10000"/>
                          </a:blip>
                          <a:srcRect/>
                          <a:stretch>
                            <a:fillRect/>
                          </a:stretch>
                        </pic:blipFill>
                        <pic:spPr bwMode="auto">
                          <a:xfrm>
                            <a:off x="0" y="0"/>
                            <a:ext cx="891540" cy="1082040"/>
                          </a:xfrm>
                          <a:prstGeom prst="rect">
                            <a:avLst/>
                          </a:prstGeom>
                          <a:noFill/>
                          <a:ln w="9525">
                            <a:noFill/>
                            <a:miter lim="800000"/>
                            <a:headEnd/>
                            <a:tailEnd/>
                          </a:ln>
                        </pic:spPr>
                      </pic:pic>
                    </a:graphicData>
                  </a:graphic>
                </wp:inline>
              </w:drawing>
            </w:r>
          </w:p>
        </w:tc>
        <w:tc>
          <w:tcPr>
            <w:tcW w:w="4354" w:type="dxa"/>
            <w:tcBorders>
              <w:top w:val="nil"/>
              <w:left w:val="nil"/>
              <w:bottom w:val="single" w:sz="4" w:space="0" w:color="auto"/>
              <w:right w:val="nil"/>
            </w:tcBorders>
          </w:tcPr>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РЕСПУБЛИКА БАШКОРТОСТАН</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АДМИНИСТРАЦИЯ</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СЕЛЬСКОГО ПОСЕЛЕНИЯ</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КАИНЛЫКОВСКИЙ СЕЛЬСОВЕТ</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МУНИЦИПАЛЬНОГО РАЙОНА</w:t>
            </w:r>
          </w:p>
          <w:p w:rsidR="00DB7076" w:rsidRPr="00DB7076" w:rsidRDefault="00DB7076" w:rsidP="00DB7076">
            <w:pPr>
              <w:pStyle w:val="3"/>
              <w:spacing w:before="0" w:line="240" w:lineRule="atLeast"/>
              <w:jc w:val="center"/>
              <w:rPr>
                <w:rFonts w:ascii="Times New Roman" w:hAnsi="Times New Roman" w:cs="Times New Roman"/>
                <w:color w:val="auto"/>
                <w:sz w:val="20"/>
                <w:lang w:val="be-BY"/>
              </w:rPr>
            </w:pPr>
            <w:r w:rsidRPr="00DB7076">
              <w:rPr>
                <w:rFonts w:ascii="Times New Roman" w:hAnsi="Times New Roman" w:cs="Times New Roman"/>
                <w:color w:val="auto"/>
                <w:sz w:val="20"/>
                <w:lang w:val="be-BY"/>
              </w:rPr>
              <w:t>БУРАЕВСКИЙ РАЙОН</w:t>
            </w:r>
          </w:p>
          <w:p w:rsidR="00DB7076" w:rsidRPr="00DB7076" w:rsidRDefault="00DB7076" w:rsidP="00DB7076">
            <w:pPr>
              <w:spacing w:after="0" w:line="240" w:lineRule="atLeast"/>
              <w:jc w:val="center"/>
              <w:rPr>
                <w:rFonts w:ascii="Times New Roman" w:hAnsi="Times New Roman" w:cs="Times New Roman"/>
                <w:sz w:val="20"/>
                <w:lang w:val="be-BY"/>
              </w:rPr>
            </w:pPr>
          </w:p>
          <w:p w:rsidR="00DB7076" w:rsidRPr="00DB7076" w:rsidRDefault="00DB7076" w:rsidP="00DB7076">
            <w:pPr>
              <w:spacing w:after="0" w:line="240" w:lineRule="atLeast"/>
              <w:jc w:val="center"/>
              <w:rPr>
                <w:rFonts w:ascii="Times New Roman" w:hAnsi="Times New Roman" w:cs="Times New Roman"/>
                <w:sz w:val="20"/>
                <w:lang w:val="be-BY"/>
              </w:rPr>
            </w:pPr>
            <w:r w:rsidRPr="00DB7076">
              <w:rPr>
                <w:rFonts w:ascii="Times New Roman" w:hAnsi="Times New Roman" w:cs="Times New Roman"/>
                <w:sz w:val="20"/>
                <w:lang w:val="be-BY"/>
              </w:rPr>
              <w:t>452971,д.Каинлыково,ул.Молодежная, 7</w:t>
            </w:r>
          </w:p>
          <w:p w:rsidR="00DB7076" w:rsidRPr="00D16665" w:rsidRDefault="00DB7076" w:rsidP="00DB7076">
            <w:pPr>
              <w:spacing w:after="0" w:line="240" w:lineRule="atLeast"/>
              <w:jc w:val="center"/>
              <w:rPr>
                <w:b/>
                <w:sz w:val="20"/>
                <w:lang w:val="be-BY"/>
              </w:rPr>
            </w:pPr>
            <w:r w:rsidRPr="00DB7076">
              <w:rPr>
                <w:rFonts w:ascii="Times New Roman" w:hAnsi="Times New Roman" w:cs="Times New Roman"/>
                <w:sz w:val="20"/>
                <w:lang w:val="be-BY"/>
              </w:rPr>
              <w:t>т.(34756)2-43-48,</w:t>
            </w:r>
            <w:r w:rsidRPr="00DB7076">
              <w:rPr>
                <w:rFonts w:ascii="Times New Roman" w:hAnsi="Times New Roman" w:cs="Times New Roman"/>
                <w:sz w:val="20"/>
              </w:rPr>
              <w:t>Adm</w:t>
            </w:r>
            <w:r w:rsidRPr="00DB7076">
              <w:rPr>
                <w:rFonts w:ascii="Times New Roman" w:hAnsi="Times New Roman" w:cs="Times New Roman"/>
                <w:sz w:val="20"/>
                <w:lang w:val="be-BY"/>
              </w:rPr>
              <w:t>_</w:t>
            </w:r>
            <w:r w:rsidRPr="00DB7076">
              <w:rPr>
                <w:rFonts w:ascii="Times New Roman" w:hAnsi="Times New Roman" w:cs="Times New Roman"/>
                <w:sz w:val="20"/>
              </w:rPr>
              <w:t>kainlik</w:t>
            </w:r>
            <w:r w:rsidRPr="00DB7076">
              <w:rPr>
                <w:rFonts w:ascii="Times New Roman" w:hAnsi="Times New Roman" w:cs="Times New Roman"/>
                <w:sz w:val="20"/>
                <w:lang w:val="be-BY"/>
              </w:rPr>
              <w:t>@</w:t>
            </w:r>
            <w:r w:rsidRPr="00DB7076">
              <w:rPr>
                <w:rFonts w:ascii="Times New Roman" w:hAnsi="Times New Roman" w:cs="Times New Roman"/>
                <w:sz w:val="20"/>
              </w:rPr>
              <w:t>mail</w:t>
            </w:r>
            <w:r w:rsidRPr="00DB7076">
              <w:rPr>
                <w:rFonts w:ascii="Times New Roman" w:hAnsi="Times New Roman" w:cs="Times New Roman"/>
                <w:sz w:val="20"/>
                <w:lang w:val="be-BY"/>
              </w:rPr>
              <w:t>.</w:t>
            </w:r>
            <w:r w:rsidRPr="00DB7076">
              <w:rPr>
                <w:rFonts w:ascii="Times New Roman" w:hAnsi="Times New Roman" w:cs="Times New Roman"/>
                <w:sz w:val="20"/>
              </w:rPr>
              <w:t>ru</w:t>
            </w:r>
          </w:p>
        </w:tc>
      </w:tr>
    </w:tbl>
    <w:p w:rsidR="00DB7076" w:rsidRDefault="00DB7076" w:rsidP="00DB7076">
      <w:pPr>
        <w:pStyle w:val="ac"/>
        <w:tabs>
          <w:tab w:val="left" w:pos="708"/>
        </w:tabs>
        <w:spacing w:line="240" w:lineRule="atLeast"/>
        <w:rPr>
          <w:b/>
          <w:sz w:val="28"/>
          <w:szCs w:val="28"/>
          <w:lang w:val="be-BY"/>
        </w:rPr>
      </w:pPr>
    </w:p>
    <w:p w:rsidR="00DB7076" w:rsidRPr="00141875" w:rsidRDefault="00DB7076" w:rsidP="00DB7076">
      <w:pPr>
        <w:pStyle w:val="ac"/>
        <w:tabs>
          <w:tab w:val="left" w:pos="708"/>
        </w:tabs>
        <w:rPr>
          <w:rFonts w:ascii="Times New Roman" w:hAnsi="Times New Roman" w:cs="Times New Roman"/>
          <w:b/>
          <w:sz w:val="28"/>
          <w:szCs w:val="28"/>
        </w:rPr>
      </w:pPr>
      <w:r w:rsidRPr="00DB7076">
        <w:rPr>
          <w:rFonts w:ascii="Times New Roman" w:hAnsi="Times New Roman" w:cs="Times New Roman"/>
          <w:b/>
          <w:sz w:val="28"/>
          <w:szCs w:val="28"/>
          <w:lang w:val="be-BY"/>
        </w:rPr>
        <w:t xml:space="preserve">  </w:t>
      </w:r>
      <w:r w:rsidRPr="00141875">
        <w:rPr>
          <w:rFonts w:ascii="Times New Roman" w:hAnsi="Times New Roman" w:cs="Times New Roman"/>
          <w:b/>
          <w:sz w:val="28"/>
          <w:szCs w:val="28"/>
          <w:lang w:val="be-BY"/>
        </w:rPr>
        <w:t xml:space="preserve">ҠАРАР                       </w:t>
      </w:r>
      <w:r w:rsidR="00141875">
        <w:rPr>
          <w:rFonts w:ascii="Times New Roman" w:hAnsi="Times New Roman" w:cs="Times New Roman"/>
          <w:b/>
          <w:sz w:val="28"/>
          <w:szCs w:val="28"/>
          <w:lang w:val="be-BY"/>
        </w:rPr>
        <w:t xml:space="preserve">              </w:t>
      </w:r>
      <w:r w:rsidRPr="00141875">
        <w:rPr>
          <w:rFonts w:ascii="Times New Roman" w:hAnsi="Times New Roman" w:cs="Times New Roman"/>
          <w:b/>
          <w:sz w:val="28"/>
          <w:szCs w:val="28"/>
          <w:lang w:val="be-BY"/>
        </w:rPr>
        <w:t xml:space="preserve">                               ПОСТАНОВЛЕНИЕ</w:t>
      </w:r>
      <w:r w:rsidRPr="00141875">
        <w:rPr>
          <w:rFonts w:ascii="Times New Roman" w:hAnsi="Times New Roman" w:cs="Times New Roman"/>
          <w:b/>
          <w:bCs/>
          <w:sz w:val="28"/>
          <w:szCs w:val="28"/>
          <w:lang w:val="be-BY"/>
        </w:rPr>
        <w:t xml:space="preserve"> </w:t>
      </w:r>
    </w:p>
    <w:p w:rsidR="00DB7076" w:rsidRPr="00141875" w:rsidRDefault="00DB7076" w:rsidP="00DB7076">
      <w:pPr>
        <w:rPr>
          <w:rFonts w:ascii="Times New Roman" w:hAnsi="Times New Roman" w:cs="Times New Roman"/>
          <w:b/>
          <w:sz w:val="28"/>
          <w:szCs w:val="28"/>
        </w:rPr>
      </w:pPr>
      <w:r w:rsidRPr="00141875">
        <w:rPr>
          <w:rFonts w:ascii="Times New Roman" w:hAnsi="Times New Roman" w:cs="Times New Roman"/>
          <w:b/>
          <w:sz w:val="28"/>
          <w:szCs w:val="28"/>
        </w:rPr>
        <w:t xml:space="preserve">   27  июль   </w:t>
      </w:r>
      <w:r w:rsidR="00141875">
        <w:rPr>
          <w:rFonts w:ascii="Times New Roman" w:hAnsi="Times New Roman" w:cs="Times New Roman"/>
          <w:b/>
          <w:sz w:val="28"/>
          <w:szCs w:val="28"/>
        </w:rPr>
        <w:t xml:space="preserve">2020  йыл           </w:t>
      </w:r>
      <w:r w:rsidRPr="00141875">
        <w:rPr>
          <w:rFonts w:ascii="Times New Roman" w:hAnsi="Times New Roman" w:cs="Times New Roman"/>
          <w:b/>
          <w:sz w:val="28"/>
          <w:szCs w:val="28"/>
        </w:rPr>
        <w:t xml:space="preserve">        № 38</w:t>
      </w:r>
      <w:r w:rsidR="00141875">
        <w:rPr>
          <w:rFonts w:ascii="Times New Roman" w:hAnsi="Times New Roman" w:cs="Times New Roman"/>
          <w:b/>
          <w:sz w:val="28"/>
          <w:szCs w:val="28"/>
        </w:rPr>
        <w:t xml:space="preserve">               </w:t>
      </w:r>
      <w:r w:rsidRPr="00141875">
        <w:rPr>
          <w:rFonts w:ascii="Times New Roman" w:hAnsi="Times New Roman" w:cs="Times New Roman"/>
          <w:b/>
          <w:sz w:val="28"/>
          <w:szCs w:val="28"/>
        </w:rPr>
        <w:t xml:space="preserve">  27  июля  2020 года</w:t>
      </w:r>
    </w:p>
    <w:p w:rsidR="00DB7076" w:rsidRPr="00CF201F" w:rsidRDefault="00DB7076" w:rsidP="00DB7076">
      <w:pPr>
        <w:rPr>
          <w:b/>
        </w:rPr>
      </w:pPr>
    </w:p>
    <w:p w:rsidR="0044350D" w:rsidRPr="00683538" w:rsidRDefault="0044350D" w:rsidP="0044350D">
      <w:pPr>
        <w:spacing w:after="0" w:line="240" w:lineRule="auto"/>
        <w:rPr>
          <w:rFonts w:ascii="Times New Roman" w:eastAsia="Times New Roman" w:hAnsi="Times New Roman" w:cs="Times New Roman"/>
          <w:b/>
          <w:sz w:val="28"/>
          <w:szCs w:val="28"/>
        </w:rPr>
      </w:pPr>
    </w:p>
    <w:p w:rsidR="0044350D" w:rsidRPr="0044350D" w:rsidRDefault="0044350D" w:rsidP="0044350D">
      <w:pPr>
        <w:spacing w:after="0" w:line="240" w:lineRule="auto"/>
        <w:jc w:val="center"/>
        <w:rPr>
          <w:rFonts w:ascii="Times New Roman" w:eastAsia="Times New Roman" w:hAnsi="Times New Roman" w:cs="Times New Roman"/>
          <w:b/>
          <w:sz w:val="28"/>
          <w:szCs w:val="28"/>
        </w:rPr>
      </w:pPr>
      <w:r w:rsidRPr="0044350D">
        <w:rPr>
          <w:rFonts w:ascii="Times New Roman" w:eastAsia="Times New Roman" w:hAnsi="Times New Roman" w:cs="Times New Roman"/>
          <w:b/>
          <w:sz w:val="28"/>
          <w:szCs w:val="28"/>
        </w:rPr>
        <w:t xml:space="preserve">Об утверждении  Программы комплексного развития социальной инфраструктуры сельского поселения </w:t>
      </w:r>
      <w:r w:rsidR="000E5A8D">
        <w:rPr>
          <w:rFonts w:ascii="Times New Roman" w:eastAsia="Times New Roman" w:hAnsi="Times New Roman" w:cs="Times New Roman"/>
          <w:b/>
          <w:sz w:val="28"/>
          <w:szCs w:val="28"/>
        </w:rPr>
        <w:t>Каинлыковский</w:t>
      </w:r>
      <w:r>
        <w:rPr>
          <w:rFonts w:ascii="Times New Roman" w:eastAsia="Times New Roman" w:hAnsi="Times New Roman" w:cs="Times New Roman"/>
          <w:b/>
          <w:sz w:val="28"/>
          <w:szCs w:val="28"/>
        </w:rPr>
        <w:t xml:space="preserve"> </w:t>
      </w:r>
      <w:r w:rsidRPr="0044350D">
        <w:rPr>
          <w:rFonts w:ascii="Times New Roman" w:eastAsia="Times New Roman" w:hAnsi="Times New Roman" w:cs="Times New Roman"/>
          <w:b/>
          <w:sz w:val="28"/>
          <w:szCs w:val="28"/>
        </w:rPr>
        <w:t xml:space="preserve"> сельсовет муниципального района</w:t>
      </w:r>
      <w:r w:rsidR="00DB7076">
        <w:rPr>
          <w:rFonts w:ascii="Times New Roman" w:eastAsia="Times New Roman" w:hAnsi="Times New Roman" w:cs="Times New Roman"/>
          <w:b/>
          <w:sz w:val="28"/>
          <w:szCs w:val="28"/>
        </w:rPr>
        <w:t xml:space="preserve"> </w:t>
      </w:r>
      <w:r w:rsidRPr="0044350D">
        <w:rPr>
          <w:rFonts w:ascii="Times New Roman" w:eastAsia="Times New Roman" w:hAnsi="Times New Roman" w:cs="Times New Roman"/>
          <w:b/>
          <w:sz w:val="28"/>
          <w:szCs w:val="28"/>
        </w:rPr>
        <w:t>Бураевский район Республики Башкортостан</w:t>
      </w:r>
    </w:p>
    <w:p w:rsidR="0044350D" w:rsidRPr="0044350D" w:rsidRDefault="0044350D" w:rsidP="0044350D">
      <w:pPr>
        <w:spacing w:after="0" w:line="240" w:lineRule="auto"/>
        <w:jc w:val="center"/>
        <w:rPr>
          <w:rFonts w:ascii="Times New Roman" w:eastAsia="Times New Roman" w:hAnsi="Times New Roman" w:cs="Times New Roman"/>
          <w:b/>
          <w:sz w:val="28"/>
          <w:szCs w:val="28"/>
        </w:rPr>
      </w:pPr>
      <w:r w:rsidRPr="0044350D">
        <w:rPr>
          <w:rFonts w:ascii="Times New Roman" w:eastAsia="Times New Roman" w:hAnsi="Times New Roman" w:cs="Times New Roman"/>
          <w:b/>
          <w:sz w:val="28"/>
          <w:szCs w:val="28"/>
        </w:rPr>
        <w:t>на 20</w:t>
      </w:r>
      <w:r>
        <w:rPr>
          <w:rFonts w:ascii="Times New Roman" w:eastAsia="Times New Roman" w:hAnsi="Times New Roman" w:cs="Times New Roman"/>
          <w:b/>
          <w:sz w:val="28"/>
          <w:szCs w:val="28"/>
        </w:rPr>
        <w:t>20</w:t>
      </w:r>
      <w:r w:rsidRPr="0044350D">
        <w:rPr>
          <w:rFonts w:ascii="Times New Roman" w:eastAsia="Times New Roman" w:hAnsi="Times New Roman" w:cs="Times New Roman"/>
          <w:b/>
          <w:sz w:val="28"/>
          <w:szCs w:val="28"/>
        </w:rPr>
        <w:t>-</w:t>
      </w:r>
      <w:r w:rsidR="0059350B">
        <w:rPr>
          <w:rFonts w:ascii="Times New Roman" w:eastAsia="Times New Roman" w:hAnsi="Times New Roman" w:cs="Times New Roman"/>
          <w:b/>
          <w:sz w:val="28"/>
          <w:szCs w:val="28"/>
        </w:rPr>
        <w:t>2030</w:t>
      </w:r>
      <w:r w:rsidRPr="0044350D">
        <w:rPr>
          <w:rFonts w:ascii="Times New Roman" w:eastAsia="Times New Roman" w:hAnsi="Times New Roman" w:cs="Times New Roman"/>
          <w:b/>
          <w:sz w:val="28"/>
          <w:szCs w:val="28"/>
        </w:rPr>
        <w:t xml:space="preserve"> годы</w:t>
      </w:r>
    </w:p>
    <w:p w:rsidR="0044350D" w:rsidRPr="0044350D" w:rsidRDefault="0044350D" w:rsidP="0044350D">
      <w:pPr>
        <w:spacing w:after="0" w:line="240" w:lineRule="auto"/>
        <w:jc w:val="center"/>
        <w:rPr>
          <w:rFonts w:ascii="Times New Roman" w:eastAsia="Times New Roman" w:hAnsi="Times New Roman" w:cs="Times New Roman"/>
          <w:b/>
          <w:sz w:val="28"/>
          <w:szCs w:val="28"/>
        </w:rPr>
      </w:pPr>
    </w:p>
    <w:p w:rsidR="0044350D" w:rsidRPr="0044350D" w:rsidRDefault="0044350D" w:rsidP="0044350D">
      <w:pPr>
        <w:spacing w:after="0" w:line="240" w:lineRule="auto"/>
        <w:jc w:val="both"/>
        <w:rPr>
          <w:rFonts w:ascii="Times New Roman" w:eastAsia="Times New Roman" w:hAnsi="Times New Roman" w:cs="Times New Roman"/>
          <w:sz w:val="28"/>
          <w:szCs w:val="28"/>
        </w:rPr>
      </w:pPr>
      <w:r w:rsidRPr="0044350D">
        <w:rPr>
          <w:rFonts w:ascii="Times New Roman" w:eastAsia="Times New Roman" w:hAnsi="Times New Roman" w:cs="Times New Roman"/>
          <w:b/>
          <w:sz w:val="28"/>
          <w:szCs w:val="28"/>
        </w:rPr>
        <w:tab/>
      </w:r>
      <w:r w:rsidRPr="0044350D">
        <w:rPr>
          <w:rFonts w:ascii="Times New Roman" w:eastAsia="Times New Roman" w:hAnsi="Times New Roman" w:cs="Times New Roman"/>
          <w:sz w:val="28"/>
          <w:szCs w:val="2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w:t>
      </w:r>
      <w:r w:rsidR="000E5A8D">
        <w:rPr>
          <w:rFonts w:ascii="Times New Roman" w:eastAsia="Times New Roman" w:hAnsi="Times New Roman" w:cs="Times New Roman"/>
          <w:sz w:val="28"/>
          <w:szCs w:val="28"/>
        </w:rPr>
        <w:t>Каинлыковский</w:t>
      </w:r>
      <w:r>
        <w:rPr>
          <w:rFonts w:ascii="Times New Roman" w:eastAsia="Times New Roman" w:hAnsi="Times New Roman" w:cs="Times New Roman"/>
          <w:sz w:val="28"/>
          <w:szCs w:val="28"/>
        </w:rPr>
        <w:t xml:space="preserve"> </w:t>
      </w:r>
      <w:r w:rsidRPr="0044350D">
        <w:rPr>
          <w:rFonts w:ascii="Times New Roman" w:eastAsia="Times New Roman" w:hAnsi="Times New Roman" w:cs="Times New Roman"/>
          <w:sz w:val="28"/>
          <w:szCs w:val="28"/>
        </w:rPr>
        <w:t xml:space="preserve"> сельсовет муниципального района Бураевский  район Республики Башкортостан, </w:t>
      </w:r>
      <w:r w:rsidRPr="0044350D">
        <w:rPr>
          <w:rFonts w:ascii="Times New Roman" w:eastAsia="Times New Roman" w:hAnsi="Times New Roman" w:cs="Times New Roman"/>
          <w:b/>
          <w:sz w:val="28"/>
          <w:szCs w:val="28"/>
        </w:rPr>
        <w:t>ПОСТАНОВЛЯЮ:</w:t>
      </w:r>
    </w:p>
    <w:p w:rsidR="0044350D" w:rsidRPr="0044350D" w:rsidRDefault="0044350D" w:rsidP="0044350D">
      <w:pPr>
        <w:spacing w:after="0" w:line="240" w:lineRule="auto"/>
        <w:jc w:val="both"/>
        <w:rPr>
          <w:rFonts w:ascii="Times New Roman" w:eastAsia="Times New Roman" w:hAnsi="Times New Roman" w:cs="Times New Roman"/>
          <w:sz w:val="28"/>
          <w:szCs w:val="28"/>
        </w:rPr>
      </w:pPr>
    </w:p>
    <w:p w:rsidR="0044350D" w:rsidRPr="0044350D" w:rsidRDefault="0044350D" w:rsidP="0044350D">
      <w:pPr>
        <w:spacing w:after="0" w:line="240" w:lineRule="auto"/>
        <w:jc w:val="both"/>
        <w:rPr>
          <w:rFonts w:ascii="Times New Roman" w:eastAsia="Times New Roman" w:hAnsi="Times New Roman" w:cs="Times New Roman"/>
          <w:sz w:val="28"/>
          <w:szCs w:val="28"/>
        </w:rPr>
      </w:pPr>
      <w:r w:rsidRPr="0044350D">
        <w:rPr>
          <w:rFonts w:ascii="Times New Roman" w:eastAsia="Times New Roman" w:hAnsi="Times New Roman" w:cs="Times New Roman"/>
          <w:sz w:val="28"/>
          <w:szCs w:val="28"/>
        </w:rPr>
        <w:tab/>
        <w:t xml:space="preserve">1.Утвердить Программу комплексного  развития социальной инфраструктуры сельского поселения </w:t>
      </w:r>
      <w:r w:rsidR="000E5A8D">
        <w:rPr>
          <w:rFonts w:ascii="Times New Roman" w:eastAsia="Times New Roman" w:hAnsi="Times New Roman" w:cs="Times New Roman"/>
          <w:sz w:val="28"/>
          <w:szCs w:val="28"/>
        </w:rPr>
        <w:t>Каинлыковский</w:t>
      </w:r>
      <w:r>
        <w:rPr>
          <w:rFonts w:ascii="Times New Roman" w:eastAsia="Times New Roman" w:hAnsi="Times New Roman" w:cs="Times New Roman"/>
          <w:sz w:val="28"/>
          <w:szCs w:val="28"/>
        </w:rPr>
        <w:t xml:space="preserve"> </w:t>
      </w:r>
      <w:r w:rsidRPr="0044350D">
        <w:rPr>
          <w:rFonts w:ascii="Times New Roman" w:eastAsia="Times New Roman" w:hAnsi="Times New Roman" w:cs="Times New Roman"/>
          <w:sz w:val="28"/>
          <w:szCs w:val="28"/>
        </w:rPr>
        <w:t xml:space="preserve"> сельсовет муниципального района Бураевский район Республики Башкортостан на 20</w:t>
      </w:r>
      <w:r>
        <w:rPr>
          <w:rFonts w:ascii="Times New Roman" w:eastAsia="Times New Roman" w:hAnsi="Times New Roman" w:cs="Times New Roman"/>
          <w:sz w:val="28"/>
          <w:szCs w:val="28"/>
        </w:rPr>
        <w:t>20</w:t>
      </w:r>
      <w:r w:rsidRPr="0044350D">
        <w:rPr>
          <w:rFonts w:ascii="Times New Roman" w:eastAsia="Times New Roman" w:hAnsi="Times New Roman" w:cs="Times New Roman"/>
          <w:sz w:val="28"/>
          <w:szCs w:val="28"/>
        </w:rPr>
        <w:t xml:space="preserve"> - </w:t>
      </w:r>
      <w:r w:rsidR="0059350B">
        <w:rPr>
          <w:rFonts w:ascii="Times New Roman" w:eastAsia="Times New Roman" w:hAnsi="Times New Roman" w:cs="Times New Roman"/>
          <w:sz w:val="28"/>
          <w:szCs w:val="28"/>
        </w:rPr>
        <w:t>2030</w:t>
      </w:r>
      <w:r w:rsidRPr="0044350D">
        <w:rPr>
          <w:rFonts w:ascii="Times New Roman" w:eastAsia="Times New Roman" w:hAnsi="Times New Roman" w:cs="Times New Roman"/>
          <w:sz w:val="28"/>
          <w:szCs w:val="28"/>
        </w:rPr>
        <w:t xml:space="preserve"> годы.</w:t>
      </w:r>
    </w:p>
    <w:p w:rsidR="0044350D" w:rsidRPr="0044350D" w:rsidRDefault="0044350D" w:rsidP="0044350D">
      <w:pPr>
        <w:spacing w:after="0" w:line="240" w:lineRule="auto"/>
        <w:ind w:firstLine="709"/>
        <w:jc w:val="both"/>
        <w:rPr>
          <w:rFonts w:ascii="Times New Roman" w:hAnsi="Times New Roman" w:cs="Times New Roman"/>
          <w:sz w:val="28"/>
          <w:szCs w:val="28"/>
        </w:rPr>
      </w:pPr>
      <w:r w:rsidRPr="0044350D">
        <w:rPr>
          <w:rFonts w:ascii="Times New Roman" w:hAnsi="Times New Roman" w:cs="Times New Roman"/>
          <w:color w:val="000000"/>
          <w:sz w:val="28"/>
          <w:szCs w:val="28"/>
        </w:rPr>
        <w:t xml:space="preserve">2. </w:t>
      </w:r>
      <w:r w:rsidRPr="0044350D">
        <w:rPr>
          <w:rFonts w:ascii="Times New Roman" w:hAnsi="Times New Roman" w:cs="Times New Roman"/>
          <w:sz w:val="28"/>
          <w:szCs w:val="28"/>
        </w:rPr>
        <w:t xml:space="preserve">Решение обнародовать на информационном стенде  Администрации сельского поселения </w:t>
      </w:r>
      <w:r w:rsidR="000E5A8D">
        <w:rPr>
          <w:rFonts w:ascii="Times New Roman" w:hAnsi="Times New Roman" w:cs="Times New Roman"/>
          <w:sz w:val="28"/>
          <w:szCs w:val="28"/>
        </w:rPr>
        <w:t>Каинлыковский</w:t>
      </w:r>
      <w:r>
        <w:rPr>
          <w:rFonts w:ascii="Times New Roman" w:hAnsi="Times New Roman" w:cs="Times New Roman"/>
          <w:sz w:val="28"/>
          <w:szCs w:val="28"/>
        </w:rPr>
        <w:t xml:space="preserve"> </w:t>
      </w:r>
      <w:r w:rsidRPr="0044350D">
        <w:rPr>
          <w:rFonts w:ascii="Times New Roman" w:hAnsi="Times New Roman" w:cs="Times New Roman"/>
          <w:sz w:val="28"/>
          <w:szCs w:val="28"/>
        </w:rPr>
        <w:t xml:space="preserve">сельсовет  муниципального района Бураевский район Республики Башкортостан и  разместить на официальном сайте Администрации  сельского поселения </w:t>
      </w:r>
      <w:r w:rsidR="000E5A8D">
        <w:rPr>
          <w:rFonts w:ascii="Times New Roman" w:hAnsi="Times New Roman" w:cs="Times New Roman"/>
          <w:sz w:val="28"/>
          <w:szCs w:val="28"/>
        </w:rPr>
        <w:t>Каинлыковский</w:t>
      </w:r>
      <w:r>
        <w:rPr>
          <w:rFonts w:ascii="Times New Roman" w:hAnsi="Times New Roman" w:cs="Times New Roman"/>
          <w:sz w:val="28"/>
          <w:szCs w:val="28"/>
        </w:rPr>
        <w:t xml:space="preserve"> </w:t>
      </w:r>
      <w:r w:rsidRPr="0044350D">
        <w:rPr>
          <w:rFonts w:ascii="Times New Roman" w:hAnsi="Times New Roman" w:cs="Times New Roman"/>
          <w:sz w:val="28"/>
          <w:szCs w:val="28"/>
        </w:rPr>
        <w:t xml:space="preserve"> сельсовет  муниципального района Бураевский район Республики Башкортостан.</w:t>
      </w:r>
    </w:p>
    <w:p w:rsidR="0044350D" w:rsidRPr="0044350D" w:rsidRDefault="0044350D" w:rsidP="0044350D">
      <w:pPr>
        <w:spacing w:after="0" w:line="240" w:lineRule="auto"/>
        <w:ind w:firstLine="709"/>
        <w:jc w:val="both"/>
        <w:rPr>
          <w:rFonts w:ascii="Times New Roman" w:hAnsi="Times New Roman" w:cs="Times New Roman"/>
          <w:sz w:val="28"/>
          <w:szCs w:val="28"/>
        </w:rPr>
      </w:pPr>
      <w:r w:rsidRPr="0044350D">
        <w:rPr>
          <w:rFonts w:ascii="Times New Roman" w:hAnsi="Times New Roman" w:cs="Times New Roman"/>
          <w:sz w:val="28"/>
          <w:szCs w:val="28"/>
        </w:rPr>
        <w:t>3. Настоящее решение вступает в силу со дня официального обнародования.</w:t>
      </w:r>
    </w:p>
    <w:p w:rsidR="0044350D" w:rsidRPr="0044350D" w:rsidRDefault="0044350D" w:rsidP="0044350D">
      <w:pPr>
        <w:spacing w:after="0" w:line="240" w:lineRule="auto"/>
        <w:ind w:firstLine="709"/>
        <w:jc w:val="both"/>
        <w:rPr>
          <w:rFonts w:ascii="Times New Roman" w:hAnsi="Times New Roman" w:cs="Times New Roman"/>
          <w:color w:val="000000"/>
          <w:sz w:val="28"/>
          <w:szCs w:val="28"/>
        </w:rPr>
      </w:pPr>
      <w:r w:rsidRPr="0044350D">
        <w:rPr>
          <w:rFonts w:ascii="Times New Roman" w:hAnsi="Times New Roman" w:cs="Times New Roman"/>
          <w:color w:val="000000"/>
          <w:sz w:val="28"/>
          <w:szCs w:val="28"/>
        </w:rPr>
        <w:t>4. Контроль за исполнением настоящего постановления оставляю за собой.</w:t>
      </w:r>
    </w:p>
    <w:p w:rsidR="0044350D" w:rsidRPr="0044350D" w:rsidRDefault="0044350D" w:rsidP="0044350D">
      <w:pPr>
        <w:spacing w:after="0" w:line="240" w:lineRule="auto"/>
        <w:rPr>
          <w:rFonts w:ascii="Times New Roman" w:eastAsia="Times New Roman" w:hAnsi="Times New Roman" w:cs="Times New Roman"/>
          <w:b/>
          <w:sz w:val="28"/>
          <w:szCs w:val="28"/>
        </w:rPr>
      </w:pPr>
    </w:p>
    <w:p w:rsidR="0044350D" w:rsidRPr="0044350D" w:rsidRDefault="0044350D" w:rsidP="0044350D">
      <w:pPr>
        <w:spacing w:after="0" w:line="240" w:lineRule="auto"/>
        <w:rPr>
          <w:rFonts w:ascii="Times New Roman" w:eastAsia="Times New Roman" w:hAnsi="Times New Roman" w:cs="Times New Roman"/>
          <w:sz w:val="28"/>
          <w:szCs w:val="28"/>
        </w:rPr>
      </w:pPr>
    </w:p>
    <w:p w:rsidR="0044350D" w:rsidRPr="0044350D" w:rsidRDefault="0044350D" w:rsidP="0044350D">
      <w:pPr>
        <w:spacing w:after="0" w:line="240" w:lineRule="auto"/>
        <w:rPr>
          <w:rFonts w:ascii="Times New Roman" w:eastAsia="Times New Roman" w:hAnsi="Times New Roman" w:cs="Times New Roman"/>
          <w:sz w:val="28"/>
          <w:szCs w:val="28"/>
        </w:rPr>
      </w:pPr>
    </w:p>
    <w:p w:rsidR="0044350D" w:rsidRPr="0044350D" w:rsidRDefault="0044350D" w:rsidP="0044350D">
      <w:pPr>
        <w:spacing w:after="0" w:line="240" w:lineRule="auto"/>
        <w:rPr>
          <w:rFonts w:ascii="Times New Roman" w:eastAsia="Times New Roman" w:hAnsi="Times New Roman" w:cs="Times New Roman"/>
          <w:b/>
          <w:sz w:val="28"/>
          <w:szCs w:val="28"/>
        </w:rPr>
      </w:pPr>
    </w:p>
    <w:p w:rsidR="0044350D" w:rsidRPr="0044350D" w:rsidRDefault="0044350D" w:rsidP="0044350D">
      <w:pPr>
        <w:spacing w:after="0" w:line="240" w:lineRule="auto"/>
        <w:rPr>
          <w:rFonts w:ascii="Times New Roman" w:eastAsia="Times New Roman" w:hAnsi="Times New Roman" w:cs="Times New Roman"/>
          <w:b/>
          <w:sz w:val="28"/>
          <w:szCs w:val="28"/>
        </w:rPr>
      </w:pPr>
      <w:r w:rsidRPr="0044350D">
        <w:rPr>
          <w:rFonts w:ascii="Times New Roman" w:eastAsia="Times New Roman" w:hAnsi="Times New Roman" w:cs="Times New Roman"/>
          <w:b/>
          <w:sz w:val="28"/>
          <w:szCs w:val="28"/>
        </w:rPr>
        <w:t>Глава сельского поселения</w:t>
      </w:r>
      <w:r w:rsidRPr="0044350D">
        <w:rPr>
          <w:rFonts w:ascii="Times New Roman" w:eastAsia="Times New Roman" w:hAnsi="Times New Roman" w:cs="Times New Roman"/>
          <w:b/>
          <w:sz w:val="28"/>
          <w:szCs w:val="28"/>
        </w:rPr>
        <w:tab/>
        <w:t xml:space="preserve">                                       </w:t>
      </w:r>
      <w:r w:rsidR="000E5A8D">
        <w:rPr>
          <w:rFonts w:ascii="Times New Roman" w:eastAsia="Times New Roman" w:hAnsi="Times New Roman" w:cs="Times New Roman"/>
          <w:b/>
          <w:sz w:val="28"/>
          <w:szCs w:val="28"/>
        </w:rPr>
        <w:t>М. М. Фазлыев</w:t>
      </w:r>
    </w:p>
    <w:p w:rsidR="0044350D" w:rsidRPr="0044350D" w:rsidRDefault="0044350D" w:rsidP="0044350D">
      <w:pPr>
        <w:rPr>
          <w:sz w:val="28"/>
          <w:szCs w:val="28"/>
        </w:rPr>
      </w:pPr>
    </w:p>
    <w:p w:rsidR="0044350D" w:rsidRPr="0044350D" w:rsidRDefault="0044350D" w:rsidP="008F072D">
      <w:pPr>
        <w:spacing w:after="0" w:line="300" w:lineRule="auto"/>
        <w:jc w:val="both"/>
        <w:rPr>
          <w:rFonts w:ascii="Times New Roman" w:hAnsi="Times New Roman" w:cs="Times New Roman"/>
          <w:sz w:val="28"/>
          <w:szCs w:val="28"/>
        </w:rPr>
      </w:pPr>
    </w:p>
    <w:p w:rsidR="00562A96" w:rsidRPr="00562A96" w:rsidRDefault="0044350D" w:rsidP="008F072D">
      <w:pPr>
        <w:spacing w:after="0" w:line="300" w:lineRule="auto"/>
        <w:ind w:left="5954"/>
        <w:jc w:val="both"/>
        <w:rPr>
          <w:rFonts w:ascii="Times New Roman" w:hAnsi="Times New Roman" w:cs="Times New Roman"/>
          <w:sz w:val="24"/>
          <w:szCs w:val="24"/>
        </w:rPr>
      </w:pPr>
      <w:r w:rsidRPr="00562A96">
        <w:rPr>
          <w:rFonts w:ascii="Times New Roman" w:hAnsi="Times New Roman" w:cs="Times New Roman"/>
          <w:sz w:val="24"/>
          <w:szCs w:val="24"/>
        </w:rPr>
        <w:t>Ут</w:t>
      </w:r>
      <w:r w:rsidR="00526B5B" w:rsidRPr="00562A96">
        <w:rPr>
          <w:rFonts w:ascii="Times New Roman" w:hAnsi="Times New Roman" w:cs="Times New Roman"/>
          <w:sz w:val="24"/>
          <w:szCs w:val="24"/>
        </w:rPr>
        <w:t xml:space="preserve">верждена </w:t>
      </w:r>
    </w:p>
    <w:p w:rsidR="00884628" w:rsidRPr="00562A96" w:rsidRDefault="00884628" w:rsidP="00562A96">
      <w:pPr>
        <w:spacing w:after="0" w:line="300" w:lineRule="auto"/>
        <w:ind w:left="5954"/>
        <w:jc w:val="both"/>
        <w:rPr>
          <w:rFonts w:ascii="Times New Roman" w:hAnsi="Times New Roman" w:cs="Times New Roman"/>
          <w:sz w:val="24"/>
          <w:szCs w:val="24"/>
        </w:rPr>
      </w:pPr>
      <w:r w:rsidRPr="00562A96">
        <w:rPr>
          <w:rFonts w:ascii="Times New Roman" w:hAnsi="Times New Roman" w:cs="Times New Roman"/>
          <w:sz w:val="24"/>
          <w:szCs w:val="24"/>
        </w:rPr>
        <w:t>Постановлением главы</w:t>
      </w:r>
      <w:r w:rsidR="00562A96">
        <w:rPr>
          <w:rFonts w:ascii="Times New Roman" w:hAnsi="Times New Roman" w:cs="Times New Roman"/>
          <w:sz w:val="24"/>
          <w:szCs w:val="24"/>
        </w:rPr>
        <w:t xml:space="preserve"> </w:t>
      </w:r>
      <w:r w:rsidR="00526B5B" w:rsidRPr="00562A96">
        <w:rPr>
          <w:rFonts w:ascii="Times New Roman" w:hAnsi="Times New Roman" w:cs="Times New Roman"/>
          <w:sz w:val="24"/>
          <w:szCs w:val="24"/>
        </w:rPr>
        <w:t xml:space="preserve">сельского </w:t>
      </w:r>
      <w:r w:rsidRPr="00562A96">
        <w:rPr>
          <w:rFonts w:ascii="Times New Roman" w:hAnsi="Times New Roman" w:cs="Times New Roman"/>
          <w:sz w:val="24"/>
          <w:szCs w:val="24"/>
        </w:rPr>
        <w:t xml:space="preserve">поселения </w:t>
      </w:r>
      <w:r w:rsidR="000E5A8D" w:rsidRPr="00562A96">
        <w:rPr>
          <w:rFonts w:ascii="Times New Roman" w:hAnsi="Times New Roman" w:cs="Times New Roman"/>
          <w:sz w:val="24"/>
          <w:szCs w:val="24"/>
        </w:rPr>
        <w:t>Каинлыковский</w:t>
      </w:r>
      <w:r w:rsidR="00562A96">
        <w:rPr>
          <w:rFonts w:ascii="Times New Roman" w:hAnsi="Times New Roman" w:cs="Times New Roman"/>
          <w:sz w:val="24"/>
          <w:szCs w:val="24"/>
        </w:rPr>
        <w:t xml:space="preserve"> </w:t>
      </w:r>
      <w:r w:rsidRPr="00562A96">
        <w:rPr>
          <w:rFonts w:ascii="Times New Roman" w:hAnsi="Times New Roman" w:cs="Times New Roman"/>
          <w:sz w:val="24"/>
          <w:szCs w:val="24"/>
        </w:rPr>
        <w:t>сельсовет</w:t>
      </w:r>
      <w:r w:rsidR="00562A96">
        <w:rPr>
          <w:rFonts w:ascii="Times New Roman" w:hAnsi="Times New Roman" w:cs="Times New Roman"/>
          <w:sz w:val="24"/>
          <w:szCs w:val="24"/>
        </w:rPr>
        <w:t xml:space="preserve"> </w:t>
      </w:r>
      <w:r w:rsidR="00AF3633" w:rsidRPr="00562A96">
        <w:rPr>
          <w:rFonts w:ascii="Times New Roman" w:hAnsi="Times New Roman" w:cs="Times New Roman"/>
          <w:sz w:val="24"/>
          <w:szCs w:val="24"/>
        </w:rPr>
        <w:t>м</w:t>
      </w:r>
      <w:r w:rsidRPr="00562A96">
        <w:rPr>
          <w:rFonts w:ascii="Times New Roman" w:hAnsi="Times New Roman" w:cs="Times New Roman"/>
          <w:sz w:val="24"/>
          <w:szCs w:val="24"/>
        </w:rPr>
        <w:t>униципального</w:t>
      </w:r>
      <w:r w:rsidR="00562A96">
        <w:rPr>
          <w:rFonts w:ascii="Times New Roman" w:hAnsi="Times New Roman" w:cs="Times New Roman"/>
          <w:sz w:val="24"/>
          <w:szCs w:val="24"/>
        </w:rPr>
        <w:t xml:space="preserve"> </w:t>
      </w:r>
      <w:r w:rsidRPr="00562A96">
        <w:rPr>
          <w:rFonts w:ascii="Times New Roman" w:hAnsi="Times New Roman" w:cs="Times New Roman"/>
          <w:sz w:val="24"/>
          <w:szCs w:val="24"/>
        </w:rPr>
        <w:t>района</w:t>
      </w:r>
      <w:r w:rsidR="00562A96">
        <w:rPr>
          <w:rFonts w:ascii="Times New Roman" w:hAnsi="Times New Roman" w:cs="Times New Roman"/>
          <w:sz w:val="24"/>
          <w:szCs w:val="24"/>
        </w:rPr>
        <w:t xml:space="preserve"> </w:t>
      </w:r>
      <w:r w:rsidR="00FE7EBD" w:rsidRPr="00562A96">
        <w:rPr>
          <w:rFonts w:ascii="Times New Roman" w:hAnsi="Times New Roman" w:cs="Times New Roman"/>
          <w:sz w:val="24"/>
          <w:szCs w:val="24"/>
        </w:rPr>
        <w:t>Бураевский</w:t>
      </w:r>
      <w:r w:rsidR="00562A96">
        <w:rPr>
          <w:rFonts w:ascii="Times New Roman" w:hAnsi="Times New Roman" w:cs="Times New Roman"/>
          <w:sz w:val="24"/>
          <w:szCs w:val="24"/>
        </w:rPr>
        <w:t xml:space="preserve"> </w:t>
      </w:r>
      <w:r w:rsidRPr="00562A96">
        <w:rPr>
          <w:rFonts w:ascii="Times New Roman" w:hAnsi="Times New Roman" w:cs="Times New Roman"/>
          <w:sz w:val="24"/>
          <w:szCs w:val="24"/>
        </w:rPr>
        <w:t>район</w:t>
      </w:r>
      <w:r w:rsidR="00562A96">
        <w:rPr>
          <w:rFonts w:ascii="Times New Roman" w:hAnsi="Times New Roman" w:cs="Times New Roman"/>
          <w:sz w:val="24"/>
          <w:szCs w:val="24"/>
        </w:rPr>
        <w:t xml:space="preserve"> </w:t>
      </w:r>
      <w:r w:rsidRPr="00562A96">
        <w:rPr>
          <w:rFonts w:ascii="Times New Roman" w:hAnsi="Times New Roman" w:cs="Times New Roman"/>
          <w:sz w:val="24"/>
          <w:szCs w:val="24"/>
        </w:rPr>
        <w:t>Республики Башкортостан</w:t>
      </w:r>
      <w:r w:rsidR="00562A96">
        <w:rPr>
          <w:rFonts w:ascii="Times New Roman" w:hAnsi="Times New Roman" w:cs="Times New Roman"/>
          <w:sz w:val="24"/>
          <w:szCs w:val="24"/>
        </w:rPr>
        <w:t xml:space="preserve"> </w:t>
      </w:r>
      <w:r w:rsidRPr="00562A96">
        <w:rPr>
          <w:rFonts w:ascii="Times New Roman" w:hAnsi="Times New Roman" w:cs="Times New Roman"/>
          <w:sz w:val="24"/>
          <w:szCs w:val="24"/>
        </w:rPr>
        <w:t>от</w:t>
      </w:r>
      <w:r w:rsidR="00562A96">
        <w:rPr>
          <w:rFonts w:ascii="Times New Roman" w:hAnsi="Times New Roman" w:cs="Times New Roman"/>
          <w:sz w:val="24"/>
          <w:szCs w:val="24"/>
        </w:rPr>
        <w:t xml:space="preserve"> 27.07.2020 года</w:t>
      </w:r>
      <w:r w:rsidR="007F17C6" w:rsidRPr="00562A96">
        <w:rPr>
          <w:rFonts w:ascii="Times New Roman" w:hAnsi="Times New Roman" w:cs="Times New Roman"/>
          <w:sz w:val="24"/>
          <w:szCs w:val="24"/>
        </w:rPr>
        <w:t xml:space="preserve"> №</w:t>
      </w:r>
      <w:r w:rsidR="003E092F">
        <w:rPr>
          <w:rFonts w:ascii="Times New Roman" w:hAnsi="Times New Roman" w:cs="Times New Roman"/>
          <w:sz w:val="24"/>
          <w:szCs w:val="24"/>
        </w:rPr>
        <w:t>38</w:t>
      </w:r>
    </w:p>
    <w:p w:rsidR="00130A16" w:rsidRDefault="00130A16" w:rsidP="00130A16">
      <w:pPr>
        <w:spacing w:after="0" w:line="300" w:lineRule="auto"/>
        <w:jc w:val="center"/>
        <w:rPr>
          <w:rFonts w:ascii="Times New Roman" w:hAnsi="Times New Roman" w:cs="Times New Roman"/>
          <w:sz w:val="28"/>
          <w:szCs w:val="28"/>
        </w:rPr>
      </w:pPr>
    </w:p>
    <w:p w:rsidR="00130A16" w:rsidRDefault="00130A16" w:rsidP="00130A16">
      <w:pPr>
        <w:spacing w:after="0" w:line="300" w:lineRule="auto"/>
        <w:jc w:val="center"/>
        <w:rPr>
          <w:rFonts w:ascii="Times New Roman" w:hAnsi="Times New Roman" w:cs="Times New Roman"/>
          <w:sz w:val="32"/>
          <w:szCs w:val="32"/>
        </w:rPr>
      </w:pPr>
    </w:p>
    <w:p w:rsidR="00562A96" w:rsidRPr="007F17C6" w:rsidRDefault="00562A96" w:rsidP="00130A16">
      <w:pPr>
        <w:spacing w:after="0" w:line="300" w:lineRule="auto"/>
        <w:jc w:val="center"/>
        <w:rPr>
          <w:rFonts w:ascii="Times New Roman" w:hAnsi="Times New Roman" w:cs="Times New Roman"/>
          <w:sz w:val="32"/>
          <w:szCs w:val="32"/>
        </w:rPr>
      </w:pPr>
    </w:p>
    <w:p w:rsidR="00130A16" w:rsidRPr="00562A96" w:rsidRDefault="005F6D85" w:rsidP="00130A16">
      <w:pPr>
        <w:spacing w:after="0" w:line="300" w:lineRule="auto"/>
        <w:jc w:val="center"/>
        <w:rPr>
          <w:rFonts w:ascii="Times New Roman" w:hAnsi="Times New Roman" w:cs="Times New Roman"/>
          <w:b/>
          <w:sz w:val="28"/>
          <w:szCs w:val="28"/>
        </w:rPr>
      </w:pPr>
      <w:r w:rsidRPr="00562A96">
        <w:rPr>
          <w:rFonts w:ascii="Times New Roman" w:hAnsi="Times New Roman" w:cs="Times New Roman"/>
          <w:b/>
          <w:sz w:val="28"/>
          <w:szCs w:val="28"/>
        </w:rPr>
        <w:t xml:space="preserve">Программа комплексного развития социальной инфраструктуры  </w:t>
      </w:r>
    </w:p>
    <w:p w:rsidR="00130A16" w:rsidRPr="00562A96" w:rsidRDefault="005F6D85" w:rsidP="008F072D">
      <w:pPr>
        <w:spacing w:after="0" w:line="300" w:lineRule="auto"/>
        <w:jc w:val="center"/>
        <w:rPr>
          <w:rFonts w:ascii="Times New Roman" w:hAnsi="Times New Roman" w:cs="Times New Roman"/>
          <w:b/>
          <w:sz w:val="28"/>
          <w:szCs w:val="28"/>
        </w:rPr>
      </w:pPr>
      <w:r w:rsidRPr="00562A96">
        <w:rPr>
          <w:rFonts w:ascii="Times New Roman" w:hAnsi="Times New Roman" w:cs="Times New Roman"/>
          <w:b/>
          <w:sz w:val="28"/>
          <w:szCs w:val="28"/>
        </w:rPr>
        <w:t xml:space="preserve">сельского поселения </w:t>
      </w:r>
      <w:r w:rsidR="000E5A8D" w:rsidRPr="00562A96">
        <w:rPr>
          <w:rFonts w:ascii="Times New Roman" w:hAnsi="Times New Roman" w:cs="Times New Roman"/>
          <w:b/>
          <w:sz w:val="28"/>
          <w:szCs w:val="28"/>
        </w:rPr>
        <w:t>Каинлыковский</w:t>
      </w:r>
      <w:r w:rsidR="007F17C6" w:rsidRPr="00562A96">
        <w:rPr>
          <w:rFonts w:ascii="Times New Roman" w:hAnsi="Times New Roman" w:cs="Times New Roman"/>
          <w:b/>
          <w:sz w:val="28"/>
          <w:szCs w:val="28"/>
        </w:rPr>
        <w:t xml:space="preserve"> </w:t>
      </w:r>
      <w:r w:rsidRPr="00562A96">
        <w:rPr>
          <w:rFonts w:ascii="Times New Roman" w:hAnsi="Times New Roman" w:cs="Times New Roman"/>
          <w:b/>
          <w:sz w:val="28"/>
          <w:szCs w:val="28"/>
        </w:rPr>
        <w:t xml:space="preserve">сельсовет </w:t>
      </w:r>
    </w:p>
    <w:p w:rsidR="00130A16" w:rsidRPr="00562A96" w:rsidRDefault="005F6D85" w:rsidP="008F072D">
      <w:pPr>
        <w:spacing w:after="0" w:line="300" w:lineRule="auto"/>
        <w:jc w:val="center"/>
        <w:rPr>
          <w:rFonts w:ascii="Times New Roman" w:hAnsi="Times New Roman" w:cs="Times New Roman"/>
          <w:b/>
          <w:sz w:val="28"/>
          <w:szCs w:val="28"/>
        </w:rPr>
      </w:pPr>
      <w:r w:rsidRPr="00562A96">
        <w:rPr>
          <w:rFonts w:ascii="Times New Roman" w:hAnsi="Times New Roman" w:cs="Times New Roman"/>
          <w:b/>
          <w:sz w:val="28"/>
          <w:szCs w:val="28"/>
        </w:rPr>
        <w:t xml:space="preserve">муниципального района </w:t>
      </w:r>
      <w:r w:rsidR="00FE7EBD" w:rsidRPr="00562A96">
        <w:rPr>
          <w:rFonts w:ascii="Times New Roman" w:hAnsi="Times New Roman" w:cs="Times New Roman"/>
          <w:b/>
          <w:sz w:val="28"/>
          <w:szCs w:val="28"/>
        </w:rPr>
        <w:t>Бураевский</w:t>
      </w:r>
      <w:r w:rsidRPr="00562A96">
        <w:rPr>
          <w:rFonts w:ascii="Times New Roman" w:hAnsi="Times New Roman" w:cs="Times New Roman"/>
          <w:b/>
          <w:sz w:val="28"/>
          <w:szCs w:val="28"/>
        </w:rPr>
        <w:t xml:space="preserve"> район </w:t>
      </w:r>
      <w:r w:rsidR="00FE7EBD" w:rsidRPr="00562A96">
        <w:rPr>
          <w:rFonts w:ascii="Times New Roman" w:hAnsi="Times New Roman" w:cs="Times New Roman"/>
          <w:b/>
          <w:sz w:val="28"/>
          <w:szCs w:val="28"/>
        </w:rPr>
        <w:t xml:space="preserve">Республики Башкортостан </w:t>
      </w:r>
    </w:p>
    <w:p w:rsidR="00884628" w:rsidRPr="00562A96" w:rsidRDefault="00FE7EBD" w:rsidP="008F072D">
      <w:pPr>
        <w:spacing w:after="0" w:line="300" w:lineRule="auto"/>
        <w:jc w:val="center"/>
        <w:rPr>
          <w:rFonts w:ascii="Times New Roman" w:hAnsi="Times New Roman" w:cs="Times New Roman"/>
          <w:b/>
          <w:sz w:val="28"/>
          <w:szCs w:val="28"/>
        </w:rPr>
      </w:pPr>
      <w:r w:rsidRPr="00562A96">
        <w:rPr>
          <w:rFonts w:ascii="Times New Roman" w:hAnsi="Times New Roman" w:cs="Times New Roman"/>
          <w:b/>
          <w:sz w:val="28"/>
          <w:szCs w:val="28"/>
        </w:rPr>
        <w:t>на  20</w:t>
      </w:r>
      <w:r w:rsidR="007F17C6" w:rsidRPr="00562A96">
        <w:rPr>
          <w:rFonts w:ascii="Times New Roman" w:hAnsi="Times New Roman" w:cs="Times New Roman"/>
          <w:b/>
          <w:sz w:val="28"/>
          <w:szCs w:val="28"/>
        </w:rPr>
        <w:t>20</w:t>
      </w:r>
      <w:r w:rsidR="003E092F">
        <w:rPr>
          <w:rFonts w:ascii="Times New Roman" w:hAnsi="Times New Roman" w:cs="Times New Roman"/>
          <w:b/>
          <w:sz w:val="28"/>
          <w:szCs w:val="28"/>
        </w:rPr>
        <w:t>-2030</w:t>
      </w:r>
      <w:r w:rsidR="005F6D85" w:rsidRPr="00562A96">
        <w:rPr>
          <w:rFonts w:ascii="Times New Roman" w:hAnsi="Times New Roman" w:cs="Times New Roman"/>
          <w:b/>
          <w:sz w:val="28"/>
          <w:szCs w:val="28"/>
        </w:rPr>
        <w:t xml:space="preserve"> годы</w:t>
      </w:r>
    </w:p>
    <w:p w:rsidR="00884628" w:rsidRPr="007F17C6" w:rsidRDefault="00884628" w:rsidP="008F072D">
      <w:pPr>
        <w:spacing w:after="0" w:line="300" w:lineRule="auto"/>
        <w:rPr>
          <w:rFonts w:ascii="Times New Roman" w:hAnsi="Times New Roman" w:cs="Times New Roman"/>
          <w:b/>
          <w:sz w:val="32"/>
          <w:szCs w:val="32"/>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562A96" w:rsidRDefault="00562A96"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Content>
        <w:p w:rsidR="002A40F9" w:rsidRDefault="002A40F9" w:rsidP="002A40F9">
          <w:pPr>
            <w:pStyle w:val="af0"/>
            <w:jc w:val="center"/>
            <w:rPr>
              <w:rFonts w:ascii="Times New Roman" w:hAnsi="Times New Roman" w:cs="Times New Roman"/>
              <w:color w:val="auto"/>
            </w:rPr>
          </w:pPr>
          <w:r w:rsidRPr="002A40F9">
            <w:rPr>
              <w:rFonts w:ascii="Times New Roman" w:hAnsi="Times New Roman" w:cs="Times New Roman"/>
              <w:color w:val="auto"/>
            </w:rPr>
            <w:t>ОГЛАВЛЕНИЕ</w:t>
          </w:r>
        </w:p>
        <w:p w:rsidR="002A40F9" w:rsidRPr="002742B7" w:rsidRDefault="002A40F9" w:rsidP="002A40F9">
          <w:pPr>
            <w:rPr>
              <w:rFonts w:ascii="Times New Roman" w:hAnsi="Times New Roman" w:cs="Times New Roman"/>
              <w:sz w:val="28"/>
              <w:szCs w:val="28"/>
              <w:lang w:eastAsia="en-US"/>
            </w:rPr>
          </w:pP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002A40F9" w:rsidRPr="002742B7">
            <w:rPr>
              <w:rFonts w:ascii="Times New Roman" w:hAnsi="Times New Roman" w:cs="Times New Roman"/>
              <w:sz w:val="28"/>
              <w:szCs w:val="28"/>
            </w:rPr>
            <w:ptab w:relativeTo="margin" w:alignment="right" w:leader="dot"/>
          </w:r>
          <w:r w:rsidR="00683538">
            <w:rPr>
              <w:rFonts w:ascii="Times New Roman" w:hAnsi="Times New Roman" w:cs="Times New Roman"/>
              <w:sz w:val="28"/>
              <w:szCs w:val="28"/>
            </w:rPr>
            <w:t>5-8</w:t>
          </w:r>
        </w:p>
        <w:p w:rsidR="002A40F9" w:rsidRPr="002742B7" w:rsidRDefault="002742B7">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002A40F9" w:rsidRPr="002742B7">
            <w:rPr>
              <w:rFonts w:ascii="Times New Roman" w:hAnsi="Times New Roman" w:cs="Times New Roman"/>
              <w:sz w:val="28"/>
              <w:szCs w:val="28"/>
            </w:rPr>
            <w:ptab w:relativeTo="margin" w:alignment="right" w:leader="dot"/>
          </w:r>
          <w:r w:rsidR="00683538">
            <w:rPr>
              <w:rFonts w:ascii="Times New Roman" w:hAnsi="Times New Roman" w:cs="Times New Roman"/>
              <w:sz w:val="28"/>
              <w:szCs w:val="28"/>
            </w:rPr>
            <w:t>9-10</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 xml:space="preserve"> СОЦИАЛЬНО-ЭКОНОМИЧЕСКАЯ СИТУАЦИЯ И ПОТЕНЦИАЛ РАЗВИТИЯ  СЕЛЬСКОГО ПОСЕЛЕНИЯ </w:t>
          </w:r>
          <w:r w:rsidR="000E5A8D">
            <w:rPr>
              <w:rFonts w:ascii="Times New Roman" w:hAnsi="Times New Roman" w:cs="Times New Roman"/>
              <w:sz w:val="28"/>
              <w:szCs w:val="28"/>
            </w:rPr>
            <w:t>КАИНЛЫКОВСКИЙ</w:t>
          </w:r>
          <w:r w:rsidR="002742B7" w:rsidRPr="002742B7">
            <w:rPr>
              <w:rFonts w:ascii="Times New Roman" w:hAnsi="Times New Roman" w:cs="Times New Roman"/>
              <w:sz w:val="28"/>
              <w:szCs w:val="28"/>
            </w:rPr>
            <w:t xml:space="preserve"> СЕЛЬСОВЕТ МУНИЦИПАЛЬНОГО РАЙОНА БУРАЕВСКИЙ РАЙОН</w:t>
          </w:r>
        </w:p>
        <w:p w:rsidR="002742B7" w:rsidRPr="002742B7" w:rsidRDefault="002742B7" w:rsidP="002742B7">
          <w:pPr>
            <w:spacing w:after="0" w:line="300" w:lineRule="auto"/>
            <w:rPr>
              <w:rFonts w:ascii="Times New Roman" w:hAnsi="Times New Roman" w:cs="Times New Roman"/>
              <w:sz w:val="28"/>
              <w:szCs w:val="28"/>
            </w:rPr>
          </w:pPr>
          <w:r w:rsidRPr="002742B7">
            <w:rPr>
              <w:rFonts w:ascii="Times New Roman" w:hAnsi="Times New Roman" w:cs="Times New Roman"/>
              <w:sz w:val="28"/>
              <w:szCs w:val="28"/>
            </w:rPr>
            <w:t>РЕСПУБЛИКИ БАШКОРТОСТАН</w:t>
          </w:r>
          <w:r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w:t>
          </w:r>
          <w:r w:rsidR="00683538">
            <w:rPr>
              <w:rFonts w:ascii="Times New Roman" w:hAnsi="Times New Roman" w:cs="Times New Roman"/>
              <w:sz w:val="28"/>
              <w:szCs w:val="28"/>
            </w:rPr>
            <w:t>1</w:t>
          </w:r>
        </w:p>
        <w:p w:rsidR="002A40F9"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.1</w:t>
          </w:r>
          <w:r w:rsidR="002742B7" w:rsidRPr="002742B7">
            <w:rPr>
              <w:rFonts w:ascii="Times New Roman" w:hAnsi="Times New Roman" w:cs="Times New Roman"/>
              <w:sz w:val="28"/>
              <w:szCs w:val="28"/>
            </w:rPr>
            <w:t xml:space="preserve"> Анализ социального развития сельского поселения </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w:t>
          </w:r>
          <w:r w:rsidR="00683538">
            <w:rPr>
              <w:rFonts w:ascii="Times New Roman" w:hAnsi="Times New Roman" w:cs="Times New Roman"/>
              <w:sz w:val="28"/>
              <w:szCs w:val="28"/>
            </w:rPr>
            <w:t>1</w:t>
          </w:r>
        </w:p>
        <w:p w:rsidR="002742B7" w:rsidRPr="002742B7" w:rsidRDefault="00130A16" w:rsidP="002742B7">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.2 Административное деление</w:t>
          </w:r>
          <w:r w:rsidR="002A40F9" w:rsidRPr="002742B7">
            <w:rPr>
              <w:rFonts w:ascii="Times New Roman" w:hAnsi="Times New Roman" w:cs="Times New Roman"/>
              <w:sz w:val="28"/>
              <w:szCs w:val="28"/>
            </w:rPr>
            <w:ptab w:relativeTo="margin" w:alignment="right" w:leader="dot"/>
          </w:r>
          <w:r w:rsidR="003D2AB2">
            <w:rPr>
              <w:rFonts w:ascii="Times New Roman" w:hAnsi="Times New Roman" w:cs="Times New Roman"/>
              <w:sz w:val="28"/>
              <w:szCs w:val="28"/>
            </w:rPr>
            <w:t>1</w:t>
          </w:r>
          <w:r w:rsidR="00683538">
            <w:rPr>
              <w:rFonts w:ascii="Times New Roman" w:hAnsi="Times New Roman" w:cs="Times New Roman"/>
              <w:sz w:val="28"/>
              <w:szCs w:val="28"/>
            </w:rPr>
            <w:t>1-12</w:t>
          </w:r>
        </w:p>
        <w:p w:rsidR="002742B7" w:rsidRPr="002742B7" w:rsidRDefault="00130A16" w:rsidP="002742B7">
          <w:pPr>
            <w:pStyle w:val="2"/>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.3 Демографическая ситуация</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683538">
            <w:rPr>
              <w:rFonts w:ascii="Times New Roman" w:hAnsi="Times New Roman" w:cs="Times New Roman"/>
              <w:sz w:val="28"/>
              <w:szCs w:val="28"/>
            </w:rPr>
            <w:t>2-13</w:t>
          </w:r>
        </w:p>
        <w:p w:rsidR="002742B7" w:rsidRDefault="00130A16" w:rsidP="002742B7">
          <w:pPr>
            <w:pStyle w:val="31"/>
            <w:ind w:left="0"/>
            <w:rPr>
              <w:rFonts w:ascii="Times New Roman" w:hAnsi="Times New Roman" w:cs="Times New Roman"/>
              <w:sz w:val="28"/>
              <w:szCs w:val="28"/>
            </w:rPr>
          </w:pPr>
          <w:r>
            <w:rPr>
              <w:rFonts w:ascii="Times New Roman" w:hAnsi="Times New Roman" w:cs="Times New Roman"/>
              <w:sz w:val="28"/>
              <w:szCs w:val="28"/>
            </w:rPr>
            <w:t>1</w:t>
          </w:r>
          <w:r w:rsidR="002742B7" w:rsidRPr="002742B7">
            <w:rPr>
              <w:rFonts w:ascii="Times New Roman" w:hAnsi="Times New Roman" w:cs="Times New Roman"/>
              <w:sz w:val="28"/>
              <w:szCs w:val="28"/>
            </w:rPr>
            <w:t>.4 Рынок труда в сельском поселении</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683538">
            <w:rPr>
              <w:rFonts w:ascii="Times New Roman" w:hAnsi="Times New Roman" w:cs="Times New Roman"/>
              <w:sz w:val="28"/>
              <w:szCs w:val="28"/>
            </w:rPr>
            <w:t>3</w:t>
          </w:r>
        </w:p>
        <w:p w:rsidR="002742B7" w:rsidRDefault="00130A16" w:rsidP="002742B7">
          <w:pPr>
            <w:pStyle w:val="31"/>
            <w:ind w:left="0"/>
            <w:rPr>
              <w:rFonts w:ascii="Times New Roman" w:hAnsi="Times New Roman" w:cs="Times New Roman"/>
              <w:sz w:val="28"/>
              <w:szCs w:val="28"/>
            </w:rPr>
          </w:pPr>
          <w:r>
            <w:rPr>
              <w:rFonts w:ascii="Times New Roman" w:hAnsi="Times New Roman" w:cs="Times New Roman"/>
              <w:sz w:val="28"/>
              <w:szCs w:val="28"/>
            </w:rPr>
            <w:t>1</w:t>
          </w:r>
          <w:r w:rsidR="002742B7">
            <w:rPr>
              <w:rFonts w:ascii="Times New Roman" w:hAnsi="Times New Roman" w:cs="Times New Roman"/>
              <w:sz w:val="28"/>
              <w:szCs w:val="28"/>
            </w:rPr>
            <w:t>.5</w:t>
          </w:r>
          <w:r w:rsidR="002742B7" w:rsidRPr="002742B7">
            <w:rPr>
              <w:rFonts w:ascii="Times New Roman" w:hAnsi="Times New Roman" w:cs="Times New Roman"/>
              <w:sz w:val="28"/>
              <w:szCs w:val="28"/>
            </w:rPr>
            <w:t xml:space="preserve"> Развитие отраслей социальной сферы </w:t>
          </w:r>
          <w:r w:rsidR="002742B7" w:rsidRPr="002742B7">
            <w:rPr>
              <w:rFonts w:ascii="Times New Roman" w:hAnsi="Times New Roman" w:cs="Times New Roman"/>
              <w:sz w:val="28"/>
              <w:szCs w:val="28"/>
            </w:rPr>
            <w:ptab w:relativeTo="margin" w:alignment="right" w:leader="dot"/>
          </w:r>
          <w:r w:rsidR="002742B7">
            <w:rPr>
              <w:rFonts w:ascii="Times New Roman" w:hAnsi="Times New Roman" w:cs="Times New Roman"/>
              <w:sz w:val="28"/>
              <w:szCs w:val="28"/>
            </w:rPr>
            <w:t>1</w:t>
          </w:r>
          <w:r w:rsidR="00683538">
            <w:rPr>
              <w:rFonts w:ascii="Times New Roman" w:hAnsi="Times New Roman" w:cs="Times New Roman"/>
              <w:sz w:val="28"/>
              <w:szCs w:val="28"/>
            </w:rPr>
            <w:t>4</w:t>
          </w:r>
        </w:p>
        <w:p w:rsidR="009173EA" w:rsidRPr="009173EA" w:rsidRDefault="00130A16" w:rsidP="009173EA">
          <w:pPr>
            <w:spacing w:after="0" w:line="300" w:lineRule="auto"/>
            <w:rPr>
              <w:rFonts w:ascii="Times New Roman" w:hAnsi="Times New Roman" w:cs="Times New Roman"/>
              <w:b/>
              <w:sz w:val="28"/>
              <w:szCs w:val="28"/>
            </w:rPr>
          </w:pPr>
          <w:r>
            <w:rPr>
              <w:rFonts w:ascii="Times New Roman" w:hAnsi="Times New Roman" w:cs="Times New Roman"/>
              <w:sz w:val="28"/>
              <w:szCs w:val="28"/>
            </w:rPr>
            <w:t>1</w:t>
          </w:r>
          <w:r w:rsidR="009173EA">
            <w:rPr>
              <w:rFonts w:ascii="Times New Roman" w:hAnsi="Times New Roman" w:cs="Times New Roman"/>
              <w:sz w:val="28"/>
              <w:szCs w:val="28"/>
            </w:rPr>
            <w:t>.6</w:t>
          </w:r>
          <w:r w:rsidR="009173EA" w:rsidRPr="009173EA">
            <w:rPr>
              <w:rFonts w:ascii="Times New Roman" w:hAnsi="Times New Roman" w:cs="Times New Roman"/>
              <w:sz w:val="28"/>
              <w:szCs w:val="28"/>
            </w:rPr>
            <w:t xml:space="preserve"> Культура</w:t>
          </w:r>
          <w:r w:rsidR="009173EA" w:rsidRPr="002742B7">
            <w:rPr>
              <w:rFonts w:ascii="Times New Roman" w:hAnsi="Times New Roman" w:cs="Times New Roman"/>
              <w:sz w:val="28"/>
              <w:szCs w:val="28"/>
            </w:rPr>
            <w:ptab w:relativeTo="margin" w:alignment="right" w:leader="dot"/>
          </w:r>
          <w:r w:rsidR="009173EA">
            <w:rPr>
              <w:rFonts w:ascii="Times New Roman" w:hAnsi="Times New Roman" w:cs="Times New Roman"/>
              <w:sz w:val="28"/>
              <w:szCs w:val="28"/>
            </w:rPr>
            <w:t>1</w:t>
          </w:r>
          <w:r w:rsidR="00683538">
            <w:rPr>
              <w:rFonts w:ascii="Times New Roman" w:hAnsi="Times New Roman" w:cs="Times New Roman"/>
              <w:sz w:val="28"/>
              <w:szCs w:val="28"/>
            </w:rPr>
            <w:t>4</w:t>
          </w:r>
        </w:p>
        <w:p w:rsidR="009173EA" w:rsidRP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9173EA" w:rsidRPr="009173EA">
            <w:rPr>
              <w:rFonts w:ascii="Times New Roman" w:hAnsi="Times New Roman" w:cs="Times New Roman"/>
              <w:sz w:val="28"/>
              <w:szCs w:val="28"/>
            </w:rPr>
            <w:t>.7 Физическая культура и спорт</w:t>
          </w:r>
          <w:r w:rsidR="009173EA" w:rsidRPr="009173EA">
            <w:rPr>
              <w:rFonts w:ascii="Times New Roman" w:hAnsi="Times New Roman" w:cs="Times New Roman"/>
              <w:sz w:val="28"/>
              <w:szCs w:val="28"/>
            </w:rPr>
            <w:ptab w:relativeTo="margin" w:alignment="right" w:leader="dot"/>
          </w:r>
          <w:r w:rsidR="009173EA" w:rsidRPr="009173EA">
            <w:rPr>
              <w:rFonts w:ascii="Times New Roman" w:hAnsi="Times New Roman" w:cs="Times New Roman"/>
              <w:sz w:val="28"/>
              <w:szCs w:val="28"/>
            </w:rPr>
            <w:t>1</w:t>
          </w:r>
          <w:r w:rsidR="00683538">
            <w:rPr>
              <w:rFonts w:ascii="Times New Roman" w:hAnsi="Times New Roman" w:cs="Times New Roman"/>
              <w:sz w:val="28"/>
              <w:szCs w:val="28"/>
            </w:rPr>
            <w:t>5</w:t>
          </w:r>
        </w:p>
        <w:p w:rsidR="009173EA" w:rsidRDefault="00130A16" w:rsidP="009173EA">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w:t>
          </w:r>
          <w:r w:rsidR="00683538">
            <w:rPr>
              <w:rFonts w:ascii="Times New Roman" w:hAnsi="Times New Roman" w:cs="Times New Roman"/>
              <w:sz w:val="28"/>
              <w:szCs w:val="28"/>
            </w:rPr>
            <w:t>8</w:t>
          </w:r>
          <w:r w:rsidR="000B0F12" w:rsidRPr="000B0F12">
            <w:rPr>
              <w:rFonts w:ascii="Times New Roman" w:hAnsi="Times New Roman" w:cs="Times New Roman"/>
              <w:sz w:val="28"/>
              <w:szCs w:val="28"/>
            </w:rPr>
            <w:t xml:space="preserve">  Здравоохранение</w:t>
          </w:r>
          <w:r w:rsidR="009173EA" w:rsidRPr="000B0F12">
            <w:rPr>
              <w:rFonts w:ascii="Times New Roman" w:hAnsi="Times New Roman" w:cs="Times New Roman"/>
              <w:sz w:val="28"/>
              <w:szCs w:val="28"/>
            </w:rPr>
            <w:ptab w:relativeTo="margin" w:alignment="right" w:leader="dot"/>
          </w:r>
          <w:r w:rsidR="009173EA" w:rsidRPr="000B0F12">
            <w:rPr>
              <w:rFonts w:ascii="Times New Roman" w:hAnsi="Times New Roman" w:cs="Times New Roman"/>
              <w:sz w:val="28"/>
              <w:szCs w:val="28"/>
            </w:rPr>
            <w:t>1</w:t>
          </w:r>
          <w:r w:rsidR="00683538">
            <w:rPr>
              <w:rFonts w:ascii="Times New Roman" w:hAnsi="Times New Roman" w:cs="Times New Roman"/>
              <w:sz w:val="28"/>
              <w:szCs w:val="28"/>
            </w:rPr>
            <w:t>5</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w:t>
          </w:r>
          <w:r w:rsidR="00683538">
            <w:rPr>
              <w:rFonts w:ascii="Times New Roman" w:hAnsi="Times New Roman" w:cs="Times New Roman"/>
              <w:sz w:val="28"/>
              <w:szCs w:val="28"/>
            </w:rPr>
            <w:t>9</w:t>
          </w:r>
          <w:r w:rsidR="000B0F12" w:rsidRPr="000B0F12">
            <w:rPr>
              <w:rFonts w:ascii="Times New Roman" w:hAnsi="Times New Roman" w:cs="Times New Roman"/>
              <w:sz w:val="28"/>
              <w:szCs w:val="28"/>
            </w:rPr>
            <w:t xml:space="preserve"> Социальная защита населения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sidR="00683538">
            <w:rPr>
              <w:rFonts w:ascii="Times New Roman" w:hAnsi="Times New Roman" w:cs="Times New Roman"/>
              <w:sz w:val="28"/>
              <w:szCs w:val="28"/>
            </w:rPr>
            <w:t>6</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000B0F12" w:rsidRPr="000B0F12">
            <w:rPr>
              <w:rFonts w:ascii="Times New Roman" w:hAnsi="Times New Roman" w:cs="Times New Roman"/>
              <w:sz w:val="28"/>
              <w:szCs w:val="28"/>
            </w:rPr>
            <w:t>1</w:t>
          </w:r>
          <w:r w:rsidR="00683538">
            <w:rPr>
              <w:rFonts w:ascii="Times New Roman" w:hAnsi="Times New Roman" w:cs="Times New Roman"/>
              <w:sz w:val="28"/>
              <w:szCs w:val="28"/>
            </w:rPr>
            <w:t>0</w:t>
          </w:r>
          <w:r w:rsidR="000B0F12" w:rsidRPr="000B0F12">
            <w:rPr>
              <w:rFonts w:ascii="Times New Roman" w:hAnsi="Times New Roman" w:cs="Times New Roman"/>
              <w:sz w:val="28"/>
              <w:szCs w:val="28"/>
            </w:rPr>
            <w:t xml:space="preserve"> Жилищный фонд</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sidR="00683538">
            <w:rPr>
              <w:rFonts w:ascii="Times New Roman" w:hAnsi="Times New Roman" w:cs="Times New Roman"/>
              <w:sz w:val="28"/>
              <w:szCs w:val="28"/>
            </w:rPr>
            <w:t>6-17</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2</w:t>
          </w:r>
          <w:r w:rsidR="000B0F12" w:rsidRPr="000B0F12">
            <w:rPr>
              <w:rFonts w:ascii="Times New Roman" w:hAnsi="Times New Roman" w:cs="Times New Roman"/>
              <w:sz w:val="28"/>
              <w:szCs w:val="28"/>
            </w:rPr>
            <w:t xml:space="preserve"> ОСНОВНЫЕ СТРАТЕГИЧЕСКИЕ НАПРАВЛЕНИЯ РАЗВИТИЯ СЕЛЬСКОГО ПОСЕЛЕНИЯ</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7</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3</w:t>
          </w:r>
          <w:r w:rsidR="000B0F12" w:rsidRPr="000B0F12">
            <w:rPr>
              <w:rFonts w:ascii="Times New Roman" w:hAnsi="Times New Roman" w:cs="Times New Roman"/>
              <w:sz w:val="28"/>
              <w:szCs w:val="28"/>
            </w:rPr>
            <w:t xml:space="preserve"> СИСТЕМА ОСНОВНЫХ ПРОГРАММНЫХ МЕРОПРИЯТИЙ ПО РАЗВИТИЮ 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СЕЛЬСОВЕТ МУНИЦИПАЛЬНОГО РАЙОНА</w:t>
          </w:r>
        </w:p>
        <w:p w:rsidR="000B0F12" w:rsidRDefault="000B0F12" w:rsidP="000B0F12">
          <w:pPr>
            <w:spacing w:after="0" w:line="300" w:lineRule="auto"/>
            <w:rPr>
              <w:rFonts w:ascii="Times New Roman" w:hAnsi="Times New Roman" w:cs="Times New Roman"/>
              <w:sz w:val="28"/>
              <w:szCs w:val="28"/>
            </w:rPr>
          </w:pPr>
          <w:r w:rsidRPr="000B0F12">
            <w:rPr>
              <w:rFonts w:ascii="Times New Roman" w:hAnsi="Times New Roman" w:cs="Times New Roman"/>
              <w:sz w:val="28"/>
              <w:szCs w:val="28"/>
            </w:rPr>
            <w:t>БУРАЕВСКИЙ РАЙОН РЕСПУБЛИКИ БАШКОРТОСТАН</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sidR="00130A16">
            <w:rPr>
              <w:rFonts w:ascii="Times New Roman" w:hAnsi="Times New Roman" w:cs="Times New Roman"/>
              <w:sz w:val="28"/>
              <w:szCs w:val="28"/>
            </w:rPr>
            <w:t>8</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4</w:t>
          </w:r>
          <w:r w:rsidR="000B0F12" w:rsidRPr="000B0F12">
            <w:rPr>
              <w:rFonts w:ascii="Times New Roman" w:eastAsia="Times New Roman" w:hAnsi="Times New Roman" w:cs="Times New Roman"/>
              <w:sz w:val="28"/>
              <w:szCs w:val="28"/>
            </w:rPr>
            <w:t xml:space="preserve"> ЦЕЛЕВЫЕ ИНДИКАТОРЫ ПРОГРАММЫ И ОЦЕНКА ЭФФЕКТИВНОСТИ МЕРОПРИЯТИЙ СОЦИАЛЬНОЙ ИНФРАСТРУКТУРЫ</w:t>
          </w:r>
          <w:r w:rsidR="000B0F12" w:rsidRPr="000B0F12">
            <w:rPr>
              <w:rFonts w:ascii="Times New Roman" w:hAnsi="Times New Roman" w:cs="Times New Roman"/>
              <w:sz w:val="28"/>
              <w:szCs w:val="28"/>
            </w:rPr>
            <w:ptab w:relativeTo="margin" w:alignment="right" w:leader="dot"/>
          </w:r>
          <w:r w:rsidR="000B0F12" w:rsidRPr="000B0F12">
            <w:rPr>
              <w:rFonts w:ascii="Times New Roman" w:hAnsi="Times New Roman" w:cs="Times New Roman"/>
              <w:sz w:val="28"/>
              <w:szCs w:val="28"/>
            </w:rPr>
            <w:t>1</w:t>
          </w:r>
          <w:r>
            <w:rPr>
              <w:rFonts w:ascii="Times New Roman" w:hAnsi="Times New Roman" w:cs="Times New Roman"/>
              <w:sz w:val="28"/>
              <w:szCs w:val="28"/>
            </w:rPr>
            <w:t>9</w:t>
          </w:r>
          <w:r w:rsidR="00683538">
            <w:rPr>
              <w:rFonts w:ascii="Times New Roman" w:hAnsi="Times New Roman" w:cs="Times New Roman"/>
              <w:sz w:val="28"/>
              <w:szCs w:val="28"/>
            </w:rPr>
            <w:t>-20</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000B0F12" w:rsidRPr="000B0F12">
            <w:rPr>
              <w:rFonts w:ascii="Times New Roman" w:eastAsia="Times New Roman" w:hAnsi="Times New Roman" w:cs="Times New Roman"/>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683538">
            <w:rPr>
              <w:rFonts w:ascii="Times New Roman" w:hAnsi="Times New Roman" w:cs="Times New Roman"/>
              <w:sz w:val="28"/>
              <w:szCs w:val="28"/>
            </w:rPr>
            <w:t>0-21</w:t>
          </w:r>
        </w:p>
        <w:p w:rsid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003D2AB2">
            <w:rPr>
              <w:rFonts w:ascii="Times New Roman" w:eastAsia="Times New Roman" w:hAnsi="Times New Roman" w:cs="Times New Roman"/>
              <w:sz w:val="28"/>
              <w:szCs w:val="28"/>
            </w:rPr>
            <w:t>.1</w:t>
          </w:r>
          <w:r w:rsidR="000B0F12" w:rsidRPr="000B0F12">
            <w:rPr>
              <w:rFonts w:ascii="Times New Roman" w:eastAsia="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lastRenderedPageBreak/>
            <w:t>5</w:t>
          </w:r>
          <w:r w:rsidR="003D2AB2">
            <w:rPr>
              <w:rFonts w:ascii="Times New Roman" w:hAnsi="Times New Roman" w:cs="Times New Roman"/>
              <w:sz w:val="28"/>
              <w:szCs w:val="28"/>
            </w:rPr>
            <w:t>.2</w:t>
          </w:r>
          <w:r w:rsidR="000B0F12" w:rsidRPr="000B0F12">
            <w:rPr>
              <w:rFonts w:ascii="Times New Roman" w:hAnsi="Times New Roman" w:cs="Times New Roman"/>
              <w:sz w:val="28"/>
              <w:szCs w:val="28"/>
            </w:rPr>
            <w:t xml:space="preserve"> Оценка объемов и источн</w:t>
          </w:r>
          <w:r>
            <w:rPr>
              <w:rFonts w:ascii="Times New Roman" w:hAnsi="Times New Roman" w:cs="Times New Roman"/>
              <w:sz w:val="28"/>
              <w:szCs w:val="28"/>
            </w:rPr>
            <w:t xml:space="preserve">иков финансирования мероприятий </w:t>
          </w:r>
          <w:r w:rsidR="000B0F12" w:rsidRPr="000B0F12">
            <w:rPr>
              <w:rFonts w:ascii="Times New Roman" w:hAnsi="Times New Roman" w:cs="Times New Roman"/>
              <w:sz w:val="28"/>
              <w:szCs w:val="28"/>
            </w:rPr>
            <w:t>(инвестиционных  проектов) по</w:t>
          </w:r>
          <w:r>
            <w:rPr>
              <w:rFonts w:ascii="Times New Roman" w:hAnsi="Times New Roman" w:cs="Times New Roman"/>
              <w:sz w:val="28"/>
              <w:szCs w:val="28"/>
            </w:rPr>
            <w:t xml:space="preserve"> проектированию, строительству, </w:t>
          </w:r>
          <w:r w:rsidR="000B0F12" w:rsidRPr="000B0F12">
            <w:rPr>
              <w:rFonts w:ascii="Times New Roman" w:hAnsi="Times New Roman" w:cs="Times New Roman"/>
              <w:sz w:val="28"/>
              <w:szCs w:val="28"/>
            </w:rPr>
            <w:t>реконструкции объектов  социальной инфраструктуры на территории  сель</w:t>
          </w:r>
          <w:r w:rsidR="000B0F12">
            <w:rPr>
              <w:rFonts w:ascii="Times New Roman" w:hAnsi="Times New Roman" w:cs="Times New Roman"/>
              <w:sz w:val="28"/>
              <w:szCs w:val="28"/>
            </w:rPr>
            <w:t>ского поселения)</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
        <w:p w:rsidR="000B0F12" w:rsidRPr="000B0F12" w:rsidRDefault="00130A16" w:rsidP="000B0F12">
          <w:pPr>
            <w:spacing w:after="0" w:line="300" w:lineRule="auto"/>
            <w:rPr>
              <w:rFonts w:ascii="Times New Roman" w:hAnsi="Times New Roman" w:cs="Times New Roman"/>
              <w:sz w:val="28"/>
              <w:szCs w:val="28"/>
            </w:rPr>
          </w:pPr>
          <w:r>
            <w:rPr>
              <w:rFonts w:ascii="Times New Roman" w:eastAsia="Times New Roman" w:hAnsi="Times New Roman" w:cs="Times New Roman"/>
              <w:bCs/>
              <w:sz w:val="28"/>
              <w:szCs w:val="28"/>
            </w:rPr>
            <w:t>6</w:t>
          </w:r>
          <w:r w:rsidR="000B0F12" w:rsidRPr="000B0F12">
            <w:rPr>
              <w:rFonts w:ascii="Times New Roman" w:eastAsia="Times New Roman" w:hAnsi="Times New Roman" w:cs="Times New Roman"/>
              <w:bCs/>
              <w:sz w:val="28"/>
              <w:szCs w:val="28"/>
            </w:rPr>
            <w:t>ОЖИДАЕМЫЕ РЕЗУЛЬТАТЫ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083DCB">
            <w:rPr>
              <w:rFonts w:ascii="Times New Roman" w:hAnsi="Times New Roman" w:cs="Times New Roman"/>
              <w:sz w:val="28"/>
              <w:szCs w:val="28"/>
            </w:rPr>
            <w:t>3-24</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7</w:t>
          </w:r>
          <w:r w:rsidR="000B0F12" w:rsidRPr="000B0F12">
            <w:rPr>
              <w:rFonts w:ascii="Times New Roman" w:hAnsi="Times New Roman" w:cs="Times New Roman"/>
              <w:sz w:val="28"/>
              <w:szCs w:val="28"/>
            </w:rPr>
            <w:t>ОРГАНИЗАЦИЯ  КОНТРОЛЯ  ЗА РЕАЛИЗАЦИЕЙ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083DCB">
            <w:rPr>
              <w:rFonts w:ascii="Times New Roman" w:hAnsi="Times New Roman" w:cs="Times New Roman"/>
              <w:sz w:val="28"/>
              <w:szCs w:val="28"/>
            </w:rPr>
            <w:t>4-25</w:t>
          </w:r>
        </w:p>
        <w:p w:rsid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8</w:t>
          </w:r>
          <w:r w:rsidR="000B0F12" w:rsidRPr="000B0F12">
            <w:rPr>
              <w:rFonts w:ascii="Times New Roman" w:hAnsi="Times New Roman" w:cs="Times New Roman"/>
              <w:sz w:val="28"/>
              <w:szCs w:val="28"/>
            </w:rPr>
            <w:t>МЕХАНИЗМ ОБНОВЛЕНИЯ ПРОГРАММЫ</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083DCB">
            <w:rPr>
              <w:rFonts w:ascii="Times New Roman" w:hAnsi="Times New Roman" w:cs="Times New Roman"/>
              <w:sz w:val="28"/>
              <w:szCs w:val="28"/>
            </w:rPr>
            <w:t>5</w:t>
          </w:r>
        </w:p>
        <w:p w:rsidR="000B0F12" w:rsidRPr="000B0F12" w:rsidRDefault="00130A16" w:rsidP="000B0F12">
          <w:pPr>
            <w:spacing w:after="0" w:line="300" w:lineRule="auto"/>
            <w:rPr>
              <w:rFonts w:ascii="Times New Roman" w:hAnsi="Times New Roman" w:cs="Times New Roman"/>
              <w:sz w:val="28"/>
              <w:szCs w:val="28"/>
            </w:rPr>
          </w:pPr>
          <w:r>
            <w:rPr>
              <w:rFonts w:ascii="Times New Roman" w:hAnsi="Times New Roman" w:cs="Times New Roman"/>
              <w:sz w:val="28"/>
              <w:szCs w:val="28"/>
            </w:rPr>
            <w:t>9</w:t>
          </w:r>
          <w:r w:rsidR="000B0F12" w:rsidRPr="000B0F12">
            <w:rPr>
              <w:rFonts w:ascii="Times New Roman" w:hAnsi="Times New Roman" w:cs="Times New Roman"/>
              <w:sz w:val="28"/>
              <w:szCs w:val="28"/>
            </w:rPr>
            <w:t xml:space="preserve"> ЗАКЛЮЧЕНИЕ</w:t>
          </w:r>
          <w:r w:rsidR="000B0F12"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083DCB">
            <w:rPr>
              <w:rFonts w:ascii="Times New Roman" w:hAnsi="Times New Roman" w:cs="Times New Roman"/>
              <w:sz w:val="28"/>
              <w:szCs w:val="28"/>
            </w:rPr>
            <w:t>5-27</w:t>
          </w: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bCs/>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eastAsia="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0B0F12">
          <w:pPr>
            <w:spacing w:after="0" w:line="300" w:lineRule="auto"/>
            <w:rPr>
              <w:rFonts w:ascii="Times New Roman" w:hAnsi="Times New Roman" w:cs="Times New Roman"/>
              <w:sz w:val="28"/>
              <w:szCs w:val="28"/>
            </w:rPr>
          </w:pPr>
        </w:p>
        <w:p w:rsidR="000B0F12" w:rsidRPr="000B0F12" w:rsidRDefault="000B0F12" w:rsidP="009173EA">
          <w:pPr>
            <w:spacing w:after="0" w:line="300" w:lineRule="auto"/>
            <w:rPr>
              <w:rFonts w:ascii="Times New Roman" w:hAnsi="Times New Roman" w:cs="Times New Roman"/>
              <w:sz w:val="28"/>
              <w:szCs w:val="28"/>
            </w:rPr>
          </w:pPr>
        </w:p>
        <w:p w:rsidR="009173EA" w:rsidRPr="009173EA" w:rsidRDefault="009173EA" w:rsidP="009173EA">
          <w:pPr>
            <w:spacing w:after="0" w:line="300" w:lineRule="auto"/>
            <w:rPr>
              <w:rFonts w:ascii="Times New Roman" w:hAnsi="Times New Roman" w:cs="Times New Roman"/>
              <w:b/>
              <w:sz w:val="28"/>
              <w:szCs w:val="28"/>
            </w:rPr>
          </w:pPr>
        </w:p>
        <w:p w:rsidR="009173EA" w:rsidRPr="009173EA" w:rsidRDefault="009173EA" w:rsidP="009173EA">
          <w:pPr>
            <w:rPr>
              <w:lang w:eastAsia="en-US"/>
            </w:rPr>
          </w:pPr>
        </w:p>
        <w:p w:rsidR="009173EA" w:rsidRPr="009173EA" w:rsidRDefault="009173EA" w:rsidP="009173EA">
          <w:pPr>
            <w:rPr>
              <w:lang w:eastAsia="en-US"/>
            </w:rPr>
          </w:pPr>
        </w:p>
        <w:p w:rsidR="002742B7" w:rsidRPr="002742B7" w:rsidRDefault="002742B7" w:rsidP="002742B7">
          <w:pPr>
            <w:rPr>
              <w:lang w:eastAsia="en-US"/>
            </w:rPr>
          </w:pPr>
        </w:p>
        <w:p w:rsidR="002A40F9" w:rsidRPr="002742B7" w:rsidRDefault="002969A6" w:rsidP="002742B7">
          <w:pPr>
            <w:rPr>
              <w:lang w:eastAsia="en-US"/>
            </w:rPr>
          </w:pPr>
        </w:p>
      </w:sdtContent>
    </w:sdt>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2A40F9" w:rsidRDefault="002A40F9" w:rsidP="008F072D">
      <w:pPr>
        <w:spacing w:after="0" w:line="300" w:lineRule="auto"/>
        <w:jc w:val="center"/>
        <w:rPr>
          <w:rFonts w:ascii="Times New Roman" w:hAnsi="Times New Roman" w:cs="Times New Roman"/>
          <w:b/>
          <w:sz w:val="28"/>
          <w:szCs w:val="28"/>
        </w:rPr>
      </w:pPr>
    </w:p>
    <w:p w:rsidR="0044350D" w:rsidRDefault="0044350D" w:rsidP="008F072D">
      <w:pPr>
        <w:spacing w:after="0" w:line="300" w:lineRule="auto"/>
        <w:jc w:val="center"/>
        <w:rPr>
          <w:rFonts w:ascii="Times New Roman" w:hAnsi="Times New Roman" w:cs="Times New Roman"/>
          <w:b/>
          <w:sz w:val="28"/>
          <w:szCs w:val="28"/>
        </w:rPr>
      </w:pPr>
    </w:p>
    <w:p w:rsidR="0044350D" w:rsidRDefault="0044350D" w:rsidP="008F072D">
      <w:pPr>
        <w:spacing w:after="0" w:line="300" w:lineRule="auto"/>
        <w:jc w:val="center"/>
        <w:rPr>
          <w:rFonts w:ascii="Times New Roman" w:hAnsi="Times New Roman" w:cs="Times New Roman"/>
          <w:b/>
          <w:sz w:val="28"/>
          <w:szCs w:val="28"/>
        </w:rPr>
      </w:pPr>
    </w:p>
    <w:p w:rsidR="0044350D" w:rsidRDefault="0044350D" w:rsidP="008F072D">
      <w:pPr>
        <w:spacing w:after="0" w:line="300" w:lineRule="auto"/>
        <w:jc w:val="center"/>
        <w:rPr>
          <w:rFonts w:ascii="Times New Roman" w:hAnsi="Times New Roman" w:cs="Times New Roman"/>
          <w:b/>
          <w:sz w:val="28"/>
          <w:szCs w:val="28"/>
        </w:rPr>
      </w:pPr>
    </w:p>
    <w:p w:rsidR="0044350D" w:rsidRDefault="0044350D" w:rsidP="008F072D">
      <w:pPr>
        <w:spacing w:after="0" w:line="300" w:lineRule="auto"/>
        <w:jc w:val="center"/>
        <w:rPr>
          <w:rFonts w:ascii="Times New Roman" w:hAnsi="Times New Roman" w:cs="Times New Roman"/>
          <w:b/>
          <w:sz w:val="28"/>
          <w:szCs w:val="28"/>
        </w:rPr>
      </w:pPr>
    </w:p>
    <w:p w:rsidR="002A40F9" w:rsidRDefault="002A40F9" w:rsidP="003D2AB2">
      <w:pPr>
        <w:spacing w:after="0" w:line="300" w:lineRule="auto"/>
        <w:rPr>
          <w:rFonts w:ascii="Times New Roman" w:hAnsi="Times New Roman" w:cs="Times New Roman"/>
          <w:b/>
          <w:sz w:val="28"/>
          <w:szCs w:val="28"/>
        </w:rPr>
      </w:pPr>
    </w:p>
    <w:p w:rsidR="00884628" w:rsidRPr="00231F49" w:rsidRDefault="002742B7"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ПАСПОРТ ПРОГРАММЫ</w:t>
      </w:r>
    </w:p>
    <w:p w:rsidR="00FE7EBD" w:rsidRPr="00231F49" w:rsidRDefault="00FE7EBD" w:rsidP="008F072D">
      <w:pPr>
        <w:spacing w:after="0" w:line="300" w:lineRule="auto"/>
        <w:jc w:val="center"/>
        <w:rPr>
          <w:rFonts w:ascii="Times New Roman" w:hAnsi="Times New Roman" w:cs="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1"/>
        <w:gridCol w:w="11"/>
        <w:gridCol w:w="6672"/>
      </w:tblGrid>
      <w:tr w:rsidR="00884628" w:rsidRPr="00231F49" w:rsidTr="00562A96">
        <w:trPr>
          <w:trHeight w:val="345"/>
        </w:trPr>
        <w:tc>
          <w:tcPr>
            <w:tcW w:w="2822" w:type="dxa"/>
            <w:gridSpan w:val="2"/>
          </w:tcPr>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Наименование программы</w:t>
            </w:r>
          </w:p>
        </w:tc>
        <w:tc>
          <w:tcPr>
            <w:tcW w:w="6672" w:type="dxa"/>
          </w:tcPr>
          <w:p w:rsidR="00884628" w:rsidRPr="00231F49" w:rsidRDefault="00DF708E"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Программа комплексного </w:t>
            </w:r>
            <w:r w:rsidR="00884628" w:rsidRPr="00231F49">
              <w:rPr>
                <w:rFonts w:ascii="Times New Roman" w:hAnsi="Times New Roman" w:cs="Times New Roman"/>
                <w:sz w:val="28"/>
                <w:szCs w:val="28"/>
              </w:rPr>
              <w:t xml:space="preserve">развития социальной инфраструктуры 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муниципального района </w:t>
            </w:r>
            <w:r w:rsidRPr="00231F49">
              <w:rPr>
                <w:rFonts w:ascii="Times New Roman" w:hAnsi="Times New Roman" w:cs="Times New Roman"/>
                <w:sz w:val="28"/>
                <w:szCs w:val="28"/>
              </w:rPr>
              <w:t>Бураевский</w:t>
            </w:r>
            <w:r w:rsidR="00562A96">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район Республики Башкортостан на </w:t>
            </w:r>
            <w:r w:rsidR="00C9184B" w:rsidRPr="00231F49">
              <w:rPr>
                <w:rFonts w:ascii="Times New Roman" w:hAnsi="Times New Roman" w:cs="Times New Roman"/>
                <w:sz w:val="28"/>
                <w:szCs w:val="28"/>
              </w:rPr>
              <w:t>20</w:t>
            </w:r>
            <w:r w:rsidR="007F17C6">
              <w:rPr>
                <w:rFonts w:ascii="Times New Roman" w:hAnsi="Times New Roman" w:cs="Times New Roman"/>
                <w:sz w:val="28"/>
                <w:szCs w:val="28"/>
              </w:rPr>
              <w:t>20</w:t>
            </w:r>
            <w:r w:rsidR="0059350B">
              <w:rPr>
                <w:rFonts w:ascii="Times New Roman" w:hAnsi="Times New Roman" w:cs="Times New Roman"/>
                <w:sz w:val="28"/>
                <w:szCs w:val="28"/>
              </w:rPr>
              <w:t xml:space="preserve"> - 2030</w:t>
            </w:r>
            <w:r w:rsidR="00884628" w:rsidRPr="00231F49">
              <w:rPr>
                <w:rFonts w:ascii="Times New Roman" w:hAnsi="Times New Roman" w:cs="Times New Roman"/>
                <w:sz w:val="28"/>
                <w:szCs w:val="28"/>
              </w:rPr>
              <w:t xml:space="preserve"> годы.</w:t>
            </w:r>
          </w:p>
        </w:tc>
      </w:tr>
      <w:tr w:rsidR="00884628" w:rsidRPr="00231F49" w:rsidTr="00562A96">
        <w:trPr>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Основание разработки программы</w:t>
            </w:r>
          </w:p>
        </w:tc>
        <w:tc>
          <w:tcPr>
            <w:tcW w:w="6672" w:type="dxa"/>
          </w:tcPr>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F34053"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Генеральный план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DF708E"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w:t>
            </w:r>
          </w:p>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Уст</w:t>
            </w:r>
            <w:r w:rsidR="00DF708E" w:rsidRPr="00231F49">
              <w:rPr>
                <w:rFonts w:ascii="Times New Roman" w:hAnsi="Times New Roman" w:cs="Times New Roman"/>
                <w:sz w:val="28"/>
                <w:szCs w:val="28"/>
              </w:rPr>
              <w:t xml:space="preserve">ав 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tc>
      </w:tr>
      <w:tr w:rsidR="00884628" w:rsidRPr="00231F49" w:rsidTr="00562A96">
        <w:trPr>
          <w:trHeight w:val="253"/>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Заказчик программы</w:t>
            </w:r>
          </w:p>
        </w:tc>
        <w:tc>
          <w:tcPr>
            <w:tcW w:w="6672" w:type="dxa"/>
          </w:tcPr>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562A96">
        <w:trPr>
          <w:trHeight w:val="334"/>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Разработчик программы</w:t>
            </w:r>
          </w:p>
        </w:tc>
        <w:tc>
          <w:tcPr>
            <w:tcW w:w="6672" w:type="dxa"/>
          </w:tcPr>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w:t>
            </w:r>
            <w:r w:rsidR="00D24A82">
              <w:rPr>
                <w:rFonts w:ascii="Times New Roman" w:hAnsi="Times New Roman" w:cs="Times New Roman"/>
                <w:sz w:val="28"/>
                <w:szCs w:val="28"/>
              </w:rPr>
              <w:t xml:space="preserve"> </w:t>
            </w:r>
            <w:r w:rsidR="005F6D85" w:rsidRPr="00231F49">
              <w:rPr>
                <w:rFonts w:ascii="Times New Roman" w:hAnsi="Times New Roman" w:cs="Times New Roman"/>
                <w:sz w:val="28"/>
                <w:szCs w:val="28"/>
              </w:rPr>
              <w:t>район Республики Башкортостан</w:t>
            </w:r>
          </w:p>
        </w:tc>
      </w:tr>
      <w:tr w:rsidR="00884628" w:rsidRPr="00231F49" w:rsidTr="00562A96">
        <w:trPr>
          <w:trHeight w:val="368"/>
        </w:trPr>
        <w:tc>
          <w:tcPr>
            <w:tcW w:w="2822" w:type="dxa"/>
            <w:gridSpan w:val="2"/>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Основная цель программы</w:t>
            </w:r>
          </w:p>
        </w:tc>
        <w:tc>
          <w:tcPr>
            <w:tcW w:w="6672" w:type="dxa"/>
          </w:tcPr>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социальной инфраструктуры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DF708E"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p>
        </w:tc>
      </w:tr>
      <w:tr w:rsidR="00884628" w:rsidRPr="00231F49" w:rsidTr="00562A96">
        <w:trPr>
          <w:trHeight w:val="1133"/>
        </w:trPr>
        <w:tc>
          <w:tcPr>
            <w:tcW w:w="2822" w:type="dxa"/>
            <w:gridSpan w:val="2"/>
          </w:tcPr>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DF708E" w:rsidRPr="00231F49" w:rsidRDefault="00DF708E" w:rsidP="008F072D">
            <w:pPr>
              <w:spacing w:after="0" w:line="300" w:lineRule="auto"/>
              <w:rPr>
                <w:rFonts w:ascii="Times New Roman" w:hAnsi="Times New Roman" w:cs="Times New Roman"/>
                <w:b/>
                <w:sz w:val="28"/>
                <w:szCs w:val="28"/>
              </w:rPr>
            </w:pPr>
          </w:p>
          <w:p w:rsidR="00884628" w:rsidRPr="00231F49" w:rsidRDefault="00DF708E"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Задачи программы</w:t>
            </w:r>
          </w:p>
        </w:tc>
        <w:tc>
          <w:tcPr>
            <w:tcW w:w="6672" w:type="dxa"/>
          </w:tcPr>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lastRenderedPageBreak/>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 Развитие и расширение информационно-консультационного и правового обслуживания населения;</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lastRenderedPageBreak/>
              <w:t>3.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884628" w:rsidRPr="00231F49" w:rsidRDefault="00884628"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4.Сохранение объектов культуры и активизация культурной деятельности;</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00884628" w:rsidRPr="00231F49">
              <w:rPr>
                <w:rFonts w:ascii="Times New Roman" w:hAnsi="Times New Roman" w:cs="Times New Roman"/>
                <w:sz w:val="28"/>
                <w:szCs w:val="28"/>
              </w:rPr>
              <w:t>.Создание условий для безопасного проживания населения на территории сельского поселения.</w:t>
            </w:r>
          </w:p>
          <w:p w:rsidR="00884628" w:rsidRPr="00231F49" w:rsidRDefault="006C4292"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6</w:t>
            </w:r>
            <w:r w:rsidR="00884628" w:rsidRPr="00231F49">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7614D4" w:rsidRPr="00231F49" w:rsidTr="00562A96">
        <w:trPr>
          <w:trHeight w:val="345"/>
        </w:trPr>
        <w:tc>
          <w:tcPr>
            <w:tcW w:w="2822" w:type="dxa"/>
            <w:gridSpan w:val="2"/>
            <w:vAlign w:val="center"/>
          </w:tcPr>
          <w:p w:rsidR="00DF708E" w:rsidRPr="00231F49" w:rsidRDefault="00DF708E" w:rsidP="008F072D">
            <w:pPr>
              <w:spacing w:after="0" w:line="300" w:lineRule="auto"/>
              <w:rPr>
                <w:rFonts w:ascii="Times New Roman" w:eastAsia="Times New Roman" w:hAnsi="Times New Roman" w:cs="Times New Roman"/>
                <w:b/>
                <w:sz w:val="28"/>
                <w:szCs w:val="28"/>
              </w:rPr>
            </w:pPr>
          </w:p>
          <w:p w:rsidR="00DF708E" w:rsidRPr="00231F49" w:rsidRDefault="00DF708E" w:rsidP="008F072D">
            <w:pPr>
              <w:spacing w:after="0" w:line="300" w:lineRule="auto"/>
              <w:rPr>
                <w:rFonts w:ascii="Times New Roman" w:eastAsia="Times New Roman" w:hAnsi="Times New Roman" w:cs="Times New Roman"/>
                <w:b/>
                <w:sz w:val="28"/>
                <w:szCs w:val="28"/>
              </w:rPr>
            </w:pPr>
          </w:p>
          <w:p w:rsidR="007614D4" w:rsidRPr="00231F49" w:rsidRDefault="007614D4"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Целевые показатели</w:t>
            </w:r>
          </w:p>
          <w:p w:rsidR="007614D4" w:rsidRPr="00231F49" w:rsidRDefault="007614D4" w:rsidP="008F072D">
            <w:pPr>
              <w:spacing w:before="100" w:beforeAutospacing="1" w:after="100" w:afterAutospacing="1"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bCs/>
                <w:sz w:val="28"/>
                <w:szCs w:val="28"/>
              </w:rPr>
              <w:t> </w:t>
            </w:r>
          </w:p>
        </w:tc>
        <w:tc>
          <w:tcPr>
            <w:tcW w:w="6672" w:type="dxa"/>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Целевыми показателями (индикаторами) обеспеченности населения объектами социа</w:t>
            </w:r>
            <w:r w:rsidR="004A3E6C" w:rsidRPr="00231F49">
              <w:rPr>
                <w:rFonts w:ascii="Times New Roman" w:eastAsia="Times New Roman" w:hAnsi="Times New Roman" w:cs="Times New Roman"/>
                <w:sz w:val="28"/>
                <w:szCs w:val="28"/>
              </w:rPr>
              <w:t>льной инфраструктуры, станут:</w:t>
            </w:r>
            <w:r w:rsidR="004A3E6C" w:rsidRPr="00231F49">
              <w:rPr>
                <w:rFonts w:ascii="Times New Roman" w:eastAsia="Times New Roman" w:hAnsi="Times New Roman" w:cs="Times New Roman"/>
                <w:sz w:val="28"/>
                <w:szCs w:val="28"/>
              </w:rPr>
              <w:br/>
              <w:t xml:space="preserve">- </w:t>
            </w:r>
            <w:r w:rsidRPr="00231F49">
              <w:rPr>
                <w:rFonts w:ascii="Times New Roman" w:eastAsia="Times New Roman" w:hAnsi="Times New Roman" w:cs="Times New Roman"/>
                <w:sz w:val="28"/>
                <w:szCs w:val="28"/>
              </w:rPr>
              <w:t>показатели ежегодного сокращения ми</w:t>
            </w:r>
            <w:r w:rsidR="006C4292">
              <w:rPr>
                <w:rFonts w:ascii="Times New Roman" w:eastAsia="Times New Roman" w:hAnsi="Times New Roman" w:cs="Times New Roman"/>
                <w:sz w:val="28"/>
                <w:szCs w:val="28"/>
              </w:rPr>
              <w:t>грационного оттока населения;</w:t>
            </w:r>
          </w:p>
          <w:p w:rsidR="007614D4" w:rsidRPr="00231F49" w:rsidRDefault="004A3E6C" w:rsidP="006C4292">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r w:rsidR="007614D4" w:rsidRPr="00231F49">
              <w:rPr>
                <w:rFonts w:ascii="Times New Roman" w:eastAsia="Times New Roman" w:hAnsi="Times New Roman" w:cs="Times New Roman"/>
                <w:sz w:val="28"/>
                <w:szCs w:val="28"/>
              </w:rPr>
              <w:t>создание условий для занятий спортом</w:t>
            </w:r>
            <w:r w:rsidR="006C4292">
              <w:rPr>
                <w:rFonts w:ascii="Times New Roman" w:eastAsia="Times New Roman" w:hAnsi="Times New Roman" w:cs="Times New Roman"/>
                <w:sz w:val="28"/>
                <w:szCs w:val="28"/>
              </w:rPr>
              <w:t>.</w:t>
            </w:r>
          </w:p>
        </w:tc>
      </w:tr>
      <w:tr w:rsidR="007614D4" w:rsidRPr="00231F49" w:rsidTr="00562A96">
        <w:trPr>
          <w:trHeight w:val="299"/>
        </w:trPr>
        <w:tc>
          <w:tcPr>
            <w:tcW w:w="2822" w:type="dxa"/>
            <w:gridSpan w:val="2"/>
          </w:tcPr>
          <w:p w:rsidR="007614D4" w:rsidRPr="00231F49" w:rsidRDefault="007614D4"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 xml:space="preserve">Сроки </w:t>
            </w:r>
            <w:r w:rsidR="004A3E6C" w:rsidRPr="00231F49">
              <w:rPr>
                <w:rFonts w:ascii="Times New Roman" w:hAnsi="Times New Roman" w:cs="Times New Roman"/>
                <w:b/>
                <w:sz w:val="28"/>
                <w:szCs w:val="28"/>
              </w:rPr>
              <w:t xml:space="preserve">и этапы </w:t>
            </w:r>
            <w:r w:rsidR="00DF708E" w:rsidRPr="00231F49">
              <w:rPr>
                <w:rFonts w:ascii="Times New Roman" w:hAnsi="Times New Roman" w:cs="Times New Roman"/>
                <w:b/>
                <w:sz w:val="28"/>
                <w:szCs w:val="28"/>
              </w:rPr>
              <w:t>реализации п</w:t>
            </w:r>
            <w:r w:rsidRPr="00231F49">
              <w:rPr>
                <w:rFonts w:ascii="Times New Roman" w:hAnsi="Times New Roman" w:cs="Times New Roman"/>
                <w:b/>
                <w:sz w:val="28"/>
                <w:szCs w:val="28"/>
              </w:rPr>
              <w:t>рограммы</w:t>
            </w:r>
          </w:p>
        </w:tc>
        <w:tc>
          <w:tcPr>
            <w:tcW w:w="6672" w:type="dxa"/>
          </w:tcPr>
          <w:p w:rsidR="006C4292" w:rsidRDefault="006C4292" w:rsidP="008F072D">
            <w:pPr>
              <w:spacing w:after="0" w:line="300" w:lineRule="auto"/>
              <w:rPr>
                <w:rFonts w:ascii="Times New Roman" w:hAnsi="Times New Roman" w:cs="Times New Roman"/>
                <w:sz w:val="28"/>
                <w:szCs w:val="28"/>
              </w:rPr>
            </w:pPr>
          </w:p>
          <w:p w:rsidR="007614D4" w:rsidRPr="00231F49" w:rsidRDefault="00DF708E" w:rsidP="007F17C6">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20</w:t>
            </w:r>
            <w:r w:rsidR="007F17C6">
              <w:rPr>
                <w:rFonts w:ascii="Times New Roman" w:hAnsi="Times New Roman" w:cs="Times New Roman"/>
                <w:sz w:val="28"/>
                <w:szCs w:val="28"/>
              </w:rPr>
              <w:t>20</w:t>
            </w:r>
            <w:r w:rsidR="007614D4" w:rsidRPr="00231F49">
              <w:rPr>
                <w:rFonts w:ascii="Times New Roman" w:hAnsi="Times New Roman" w:cs="Times New Roman"/>
                <w:sz w:val="28"/>
                <w:szCs w:val="28"/>
              </w:rPr>
              <w:t xml:space="preserve"> - </w:t>
            </w:r>
            <w:r w:rsidR="0059350B">
              <w:rPr>
                <w:rFonts w:ascii="Times New Roman" w:hAnsi="Times New Roman" w:cs="Times New Roman"/>
                <w:sz w:val="28"/>
                <w:szCs w:val="28"/>
              </w:rPr>
              <w:t>2030</w:t>
            </w:r>
            <w:r w:rsidR="007614D4" w:rsidRPr="00231F49">
              <w:rPr>
                <w:rFonts w:ascii="Times New Roman" w:hAnsi="Times New Roman" w:cs="Times New Roman"/>
                <w:sz w:val="28"/>
                <w:szCs w:val="28"/>
              </w:rPr>
              <w:t xml:space="preserve"> годы</w:t>
            </w:r>
          </w:p>
        </w:tc>
      </w:tr>
      <w:tr w:rsidR="007614D4" w:rsidRPr="00231F49" w:rsidTr="00562A96">
        <w:trPr>
          <w:trHeight w:val="299"/>
        </w:trPr>
        <w:tc>
          <w:tcPr>
            <w:tcW w:w="2822" w:type="dxa"/>
            <w:gridSpan w:val="2"/>
            <w:vAlign w:val="center"/>
          </w:tcPr>
          <w:p w:rsidR="007614D4" w:rsidRPr="00231F49" w:rsidRDefault="007614D4"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sz w:val="28"/>
                <w:szCs w:val="28"/>
              </w:rPr>
              <w:t>Перечень основных мероприятий</w:t>
            </w:r>
            <w:r w:rsidR="00F15F5E" w:rsidRPr="00231F49">
              <w:rPr>
                <w:rFonts w:ascii="Times New Roman" w:eastAsia="Times New Roman" w:hAnsi="Times New Roman" w:cs="Times New Roman"/>
                <w:b/>
                <w:sz w:val="28"/>
                <w:szCs w:val="28"/>
              </w:rPr>
              <w:t xml:space="preserve"> (инвестиционных проектов)</w:t>
            </w:r>
            <w:r w:rsidRPr="00231F49">
              <w:rPr>
                <w:rFonts w:ascii="Times New Roman" w:eastAsia="Times New Roman" w:hAnsi="Times New Roman" w:cs="Times New Roman"/>
                <w:b/>
                <w:sz w:val="28"/>
                <w:szCs w:val="28"/>
              </w:rPr>
              <w:t xml:space="preserve"> по ремонту, реконструкции объектов социальной</w:t>
            </w:r>
            <w:r w:rsidR="00562A96">
              <w:rPr>
                <w:rFonts w:ascii="Times New Roman" w:eastAsia="Times New Roman" w:hAnsi="Times New Roman" w:cs="Times New Roman"/>
                <w:b/>
                <w:sz w:val="28"/>
                <w:szCs w:val="28"/>
              </w:rPr>
              <w:t xml:space="preserve"> </w:t>
            </w:r>
            <w:r w:rsidRPr="00231F49">
              <w:rPr>
                <w:rFonts w:ascii="Times New Roman" w:eastAsia="Times New Roman" w:hAnsi="Times New Roman" w:cs="Times New Roman"/>
                <w:b/>
                <w:sz w:val="28"/>
                <w:szCs w:val="28"/>
              </w:rPr>
              <w:t>инфраструктуры</w:t>
            </w:r>
          </w:p>
        </w:tc>
        <w:tc>
          <w:tcPr>
            <w:tcW w:w="6672" w:type="dxa"/>
            <w:vAlign w:val="center"/>
          </w:tcPr>
          <w:p w:rsidR="00C9184B" w:rsidRDefault="003B6C32"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9184B" w:rsidRPr="00231F49">
              <w:rPr>
                <w:rFonts w:ascii="Times New Roman" w:eastAsia="Times New Roman" w:hAnsi="Times New Roman" w:cs="Times New Roman"/>
                <w:sz w:val="28"/>
                <w:szCs w:val="28"/>
              </w:rPr>
              <w:t xml:space="preserve">) </w:t>
            </w:r>
            <w:r w:rsidR="00526B5B">
              <w:rPr>
                <w:rFonts w:ascii="Times New Roman" w:eastAsia="Times New Roman" w:hAnsi="Times New Roman" w:cs="Times New Roman"/>
                <w:sz w:val="28"/>
                <w:szCs w:val="28"/>
              </w:rPr>
              <w:t>Ремонт объектов культуры</w:t>
            </w:r>
            <w:r w:rsidR="00526B5B" w:rsidRPr="003B6C32">
              <w:rPr>
                <w:rFonts w:ascii="Times New Roman" w:eastAsia="Times New Roman" w:hAnsi="Times New Roman" w:cs="Times New Roman"/>
                <w:sz w:val="28"/>
                <w:szCs w:val="28"/>
              </w:rPr>
              <w:t>;</w:t>
            </w:r>
          </w:p>
          <w:p w:rsidR="0086243C" w:rsidRPr="0086243C" w:rsidRDefault="0086243C" w:rsidP="008F072D">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Обустройство освещения</w:t>
            </w:r>
            <w:r w:rsidRPr="0086243C">
              <w:rPr>
                <w:rFonts w:ascii="Times New Roman" w:eastAsia="Times New Roman" w:hAnsi="Times New Roman" w:cs="Times New Roman"/>
                <w:sz w:val="28"/>
                <w:szCs w:val="28"/>
              </w:rPr>
              <w:t>;</w:t>
            </w:r>
          </w:p>
          <w:p w:rsidR="00526B5B" w:rsidRPr="0086243C" w:rsidRDefault="00526B5B" w:rsidP="008F072D">
            <w:pPr>
              <w:spacing w:after="0" w:line="300" w:lineRule="auto"/>
              <w:ind w:left="20" w:hanging="20"/>
              <w:jc w:val="both"/>
              <w:rPr>
                <w:rFonts w:ascii="Times New Roman" w:eastAsia="Times New Roman" w:hAnsi="Times New Roman" w:cs="Times New Roman"/>
                <w:sz w:val="28"/>
                <w:szCs w:val="28"/>
              </w:rPr>
            </w:pPr>
            <w:r w:rsidRPr="003B6C32">
              <w:rPr>
                <w:rFonts w:ascii="Times New Roman" w:eastAsia="Times New Roman" w:hAnsi="Times New Roman" w:cs="Times New Roman"/>
                <w:sz w:val="28"/>
                <w:szCs w:val="28"/>
              </w:rPr>
              <w:t xml:space="preserve">3) </w:t>
            </w:r>
            <w:r w:rsidR="003B6C32">
              <w:rPr>
                <w:rFonts w:ascii="Times New Roman" w:eastAsia="Times New Roman" w:hAnsi="Times New Roman" w:cs="Times New Roman"/>
                <w:sz w:val="28"/>
                <w:szCs w:val="28"/>
              </w:rPr>
              <w:t>Обеспечение деятельности сферы ЖКХ</w:t>
            </w:r>
            <w:r w:rsidR="0086243C">
              <w:rPr>
                <w:rFonts w:ascii="Times New Roman" w:eastAsia="Times New Roman" w:hAnsi="Times New Roman" w:cs="Times New Roman"/>
                <w:sz w:val="28"/>
                <w:szCs w:val="28"/>
              </w:rPr>
              <w:t>.</w:t>
            </w:r>
          </w:p>
          <w:p w:rsidR="00DF708E" w:rsidRPr="00231F49" w:rsidRDefault="00DF708E" w:rsidP="008F072D">
            <w:pPr>
              <w:spacing w:after="0" w:line="300" w:lineRule="auto"/>
              <w:ind w:left="20" w:hanging="20"/>
              <w:jc w:val="both"/>
              <w:rPr>
                <w:rFonts w:ascii="Times New Roman" w:eastAsia="Times New Roman" w:hAnsi="Times New Roman" w:cs="Times New Roman"/>
                <w:sz w:val="28"/>
                <w:szCs w:val="28"/>
              </w:rPr>
            </w:pPr>
          </w:p>
        </w:tc>
      </w:tr>
      <w:tr w:rsidR="009F6648" w:rsidRPr="00231F49" w:rsidTr="00562A96">
        <w:trPr>
          <w:trHeight w:val="299"/>
        </w:trPr>
        <w:tc>
          <w:tcPr>
            <w:tcW w:w="2822" w:type="dxa"/>
            <w:gridSpan w:val="2"/>
            <w:vAlign w:val="center"/>
          </w:tcPr>
          <w:p w:rsidR="009F6648" w:rsidRPr="00231F49" w:rsidRDefault="009F6648" w:rsidP="008F072D">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Источники финансирования Программы</w:t>
            </w:r>
          </w:p>
        </w:tc>
        <w:tc>
          <w:tcPr>
            <w:tcW w:w="6672" w:type="dxa"/>
            <w:vAlign w:val="center"/>
          </w:tcPr>
          <w:p w:rsidR="009F6648" w:rsidRPr="00231F49" w:rsidRDefault="009F6648" w:rsidP="008F072D">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Программа предусматривает финансирование из местного, </w:t>
            </w:r>
            <w:r w:rsidR="000746B9" w:rsidRPr="00231F49">
              <w:rPr>
                <w:rFonts w:ascii="Times New Roman" w:eastAsia="Times New Roman" w:hAnsi="Times New Roman" w:cs="Times New Roman"/>
                <w:sz w:val="28"/>
                <w:szCs w:val="28"/>
              </w:rPr>
              <w:t xml:space="preserve">районного, </w:t>
            </w:r>
            <w:r w:rsidRPr="00231F49">
              <w:rPr>
                <w:rFonts w:ascii="Times New Roman" w:eastAsia="Times New Roman" w:hAnsi="Times New Roman" w:cs="Times New Roman"/>
                <w:sz w:val="28"/>
                <w:szCs w:val="28"/>
              </w:rPr>
              <w:t>республиканского и федерального бюджетов</w:t>
            </w:r>
            <w:r w:rsidR="0086243C">
              <w:rPr>
                <w:rFonts w:ascii="Times New Roman" w:eastAsia="Times New Roman" w:hAnsi="Times New Roman" w:cs="Times New Roman"/>
                <w:sz w:val="28"/>
                <w:szCs w:val="28"/>
              </w:rPr>
              <w:t>.</w:t>
            </w:r>
          </w:p>
        </w:tc>
      </w:tr>
      <w:tr w:rsidR="009F6648" w:rsidRPr="00231F49" w:rsidTr="00562A96">
        <w:trPr>
          <w:trHeight w:val="299"/>
        </w:trPr>
        <w:tc>
          <w:tcPr>
            <w:tcW w:w="2822" w:type="dxa"/>
            <w:gridSpan w:val="2"/>
            <w:vAlign w:val="center"/>
          </w:tcPr>
          <w:p w:rsidR="009F6648" w:rsidRPr="00D648D6" w:rsidRDefault="009F6648" w:rsidP="008F072D">
            <w:pPr>
              <w:spacing w:after="0" w:line="300" w:lineRule="auto"/>
              <w:rPr>
                <w:rFonts w:ascii="Times New Roman" w:eastAsia="Times New Roman" w:hAnsi="Times New Roman" w:cs="Times New Roman"/>
                <w:b/>
                <w:sz w:val="28"/>
                <w:szCs w:val="28"/>
              </w:rPr>
            </w:pPr>
            <w:r w:rsidRPr="00D648D6">
              <w:rPr>
                <w:rFonts w:ascii="Times New Roman" w:eastAsia="Times New Roman" w:hAnsi="Times New Roman" w:cs="Times New Roman"/>
                <w:b/>
                <w:sz w:val="28"/>
                <w:szCs w:val="28"/>
              </w:rPr>
              <w:t>Объемы финансирования Программы</w:t>
            </w:r>
          </w:p>
        </w:tc>
        <w:tc>
          <w:tcPr>
            <w:tcW w:w="6672" w:type="dxa"/>
            <w:vAlign w:val="center"/>
          </w:tcPr>
          <w:p w:rsidR="009F6648" w:rsidRPr="00D648D6" w:rsidRDefault="009F6648" w:rsidP="008F072D">
            <w:pPr>
              <w:spacing w:after="0" w:line="300" w:lineRule="auto"/>
              <w:rPr>
                <w:rFonts w:ascii="Times New Roman" w:eastAsia="Times New Roman" w:hAnsi="Times New Roman" w:cs="Times New Roman"/>
                <w:sz w:val="28"/>
                <w:szCs w:val="28"/>
              </w:rPr>
            </w:pPr>
            <w:r w:rsidRPr="00D648D6">
              <w:rPr>
                <w:rFonts w:ascii="Times New Roman" w:eastAsia="Times New Roman" w:hAnsi="Times New Roman" w:cs="Times New Roman"/>
                <w:sz w:val="28"/>
                <w:szCs w:val="28"/>
              </w:rPr>
              <w:t>Объем фина</w:t>
            </w:r>
            <w:r w:rsidR="000E0D79" w:rsidRPr="00D648D6">
              <w:rPr>
                <w:rFonts w:ascii="Times New Roman" w:eastAsia="Times New Roman" w:hAnsi="Times New Roman" w:cs="Times New Roman"/>
                <w:sz w:val="28"/>
                <w:szCs w:val="28"/>
              </w:rPr>
              <w:t>нсирования программы</w:t>
            </w:r>
            <w:r w:rsidR="00562A96" w:rsidRPr="00D648D6">
              <w:rPr>
                <w:rFonts w:ascii="Times New Roman" w:eastAsia="Times New Roman" w:hAnsi="Times New Roman" w:cs="Times New Roman"/>
                <w:sz w:val="28"/>
                <w:szCs w:val="28"/>
              </w:rPr>
              <w:t xml:space="preserve"> </w:t>
            </w:r>
            <w:r w:rsidR="000E0D79" w:rsidRPr="00D648D6">
              <w:rPr>
                <w:rFonts w:ascii="Times New Roman" w:eastAsia="Times New Roman" w:hAnsi="Times New Roman" w:cs="Times New Roman"/>
                <w:sz w:val="28"/>
                <w:szCs w:val="28"/>
              </w:rPr>
              <w:t>составляет</w:t>
            </w:r>
            <w:r w:rsidRPr="00D648D6">
              <w:rPr>
                <w:rFonts w:ascii="Times New Roman" w:eastAsia="Times New Roman" w:hAnsi="Times New Roman" w:cs="Times New Roman"/>
                <w:sz w:val="28"/>
                <w:szCs w:val="28"/>
              </w:rPr>
              <w:t>:</w:t>
            </w:r>
          </w:p>
          <w:p w:rsidR="009F6648" w:rsidRPr="00D648D6" w:rsidRDefault="00825ED3" w:rsidP="008F072D">
            <w:pPr>
              <w:spacing w:after="0" w:line="300" w:lineRule="auto"/>
              <w:rPr>
                <w:rFonts w:ascii="Times New Roman" w:eastAsia="Times New Roman" w:hAnsi="Times New Roman" w:cs="Times New Roman"/>
                <w:sz w:val="28"/>
                <w:szCs w:val="28"/>
              </w:rPr>
            </w:pPr>
            <w:r w:rsidRPr="00D648D6">
              <w:rPr>
                <w:rFonts w:ascii="Times New Roman" w:eastAsia="Times New Roman" w:hAnsi="Times New Roman" w:cs="Times New Roman"/>
                <w:bCs/>
                <w:sz w:val="28"/>
                <w:szCs w:val="28"/>
              </w:rPr>
              <w:t>20</w:t>
            </w:r>
            <w:r w:rsidR="0044350D" w:rsidRPr="00D648D6">
              <w:rPr>
                <w:rFonts w:ascii="Times New Roman" w:eastAsia="Times New Roman" w:hAnsi="Times New Roman" w:cs="Times New Roman"/>
                <w:bCs/>
                <w:sz w:val="28"/>
                <w:szCs w:val="28"/>
              </w:rPr>
              <w:t>20</w:t>
            </w:r>
            <w:r w:rsidR="009F6648" w:rsidRPr="00D648D6">
              <w:rPr>
                <w:rFonts w:ascii="Times New Roman" w:eastAsia="Times New Roman" w:hAnsi="Times New Roman" w:cs="Times New Roman"/>
                <w:bCs/>
                <w:sz w:val="28"/>
                <w:szCs w:val="28"/>
              </w:rPr>
              <w:t xml:space="preserve"> год</w:t>
            </w:r>
            <w:r w:rsidR="009F6648" w:rsidRPr="00D648D6">
              <w:rPr>
                <w:rFonts w:ascii="Times New Roman" w:eastAsia="Times New Roman" w:hAnsi="Times New Roman" w:cs="Times New Roman"/>
                <w:sz w:val="28"/>
                <w:szCs w:val="28"/>
              </w:rPr>
              <w:t>.</w:t>
            </w:r>
          </w:p>
          <w:p w:rsidR="009F6648" w:rsidRPr="00D648D6" w:rsidRDefault="0086243C" w:rsidP="008F072D">
            <w:pPr>
              <w:spacing w:after="0" w:line="300" w:lineRule="auto"/>
              <w:rPr>
                <w:rFonts w:ascii="Times New Roman" w:eastAsia="Times New Roman" w:hAnsi="Times New Roman" w:cs="Times New Roman"/>
                <w:sz w:val="28"/>
                <w:szCs w:val="28"/>
              </w:rPr>
            </w:pPr>
            <w:r w:rsidRPr="00D648D6">
              <w:rPr>
                <w:rFonts w:ascii="Times New Roman" w:eastAsia="Times New Roman" w:hAnsi="Times New Roman" w:cs="Times New Roman"/>
                <w:bCs/>
                <w:sz w:val="28"/>
                <w:szCs w:val="28"/>
              </w:rPr>
              <w:t>Всего</w:t>
            </w:r>
            <w:r w:rsidR="009F6648" w:rsidRPr="00D648D6">
              <w:rPr>
                <w:rFonts w:ascii="Times New Roman" w:eastAsia="Times New Roman" w:hAnsi="Times New Roman" w:cs="Times New Roman"/>
                <w:bCs/>
                <w:sz w:val="28"/>
                <w:szCs w:val="28"/>
              </w:rPr>
              <w:t xml:space="preserve">: </w:t>
            </w:r>
            <w:r w:rsidR="004435DC" w:rsidRPr="00D648D6">
              <w:rPr>
                <w:rFonts w:ascii="Times New Roman" w:eastAsia="Times New Roman" w:hAnsi="Times New Roman" w:cs="Times New Roman"/>
                <w:bCs/>
                <w:sz w:val="28"/>
                <w:szCs w:val="28"/>
              </w:rPr>
              <w:t xml:space="preserve"> </w:t>
            </w:r>
            <w:r w:rsidR="0074533D" w:rsidRPr="00D648D6">
              <w:rPr>
                <w:rFonts w:ascii="Times New Roman" w:eastAsia="Times New Roman" w:hAnsi="Times New Roman" w:cs="Times New Roman"/>
                <w:bCs/>
                <w:sz w:val="28"/>
                <w:szCs w:val="28"/>
              </w:rPr>
              <w:t>560 000</w:t>
            </w:r>
            <w:r w:rsidR="00562A96" w:rsidRPr="00D648D6">
              <w:rPr>
                <w:rFonts w:ascii="Times New Roman" w:eastAsia="Times New Roman" w:hAnsi="Times New Roman" w:cs="Times New Roman"/>
                <w:bCs/>
                <w:sz w:val="28"/>
                <w:szCs w:val="28"/>
              </w:rPr>
              <w:t xml:space="preserve"> </w:t>
            </w:r>
            <w:r w:rsidR="009F6648" w:rsidRPr="00D648D6">
              <w:rPr>
                <w:rFonts w:ascii="Times New Roman" w:eastAsia="Times New Roman" w:hAnsi="Times New Roman" w:cs="Times New Roman"/>
                <w:bCs/>
                <w:sz w:val="28"/>
                <w:szCs w:val="28"/>
              </w:rPr>
              <w:t>рублей</w:t>
            </w:r>
            <w:r w:rsidR="00C9184B" w:rsidRPr="00D648D6">
              <w:rPr>
                <w:rFonts w:ascii="Times New Roman" w:eastAsia="Times New Roman" w:hAnsi="Times New Roman" w:cs="Times New Roman"/>
                <w:bCs/>
                <w:sz w:val="28"/>
                <w:szCs w:val="28"/>
              </w:rPr>
              <w:t>.</w:t>
            </w:r>
          </w:p>
          <w:p w:rsidR="00825ED3" w:rsidRPr="00D648D6" w:rsidRDefault="009F6648"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lastRenderedPageBreak/>
              <w:t> </w:t>
            </w:r>
          </w:p>
          <w:p w:rsidR="009F6648" w:rsidRPr="00D648D6" w:rsidRDefault="00825ED3"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t>202</w:t>
            </w:r>
            <w:r w:rsidR="0044350D" w:rsidRPr="00D648D6">
              <w:rPr>
                <w:rFonts w:ascii="Times New Roman" w:eastAsia="Times New Roman" w:hAnsi="Times New Roman" w:cs="Times New Roman"/>
                <w:bCs/>
                <w:sz w:val="28"/>
                <w:szCs w:val="28"/>
              </w:rPr>
              <w:t>1</w:t>
            </w:r>
            <w:r w:rsidR="009F6648" w:rsidRPr="00D648D6">
              <w:rPr>
                <w:rFonts w:ascii="Times New Roman" w:eastAsia="Times New Roman" w:hAnsi="Times New Roman" w:cs="Times New Roman"/>
                <w:bCs/>
                <w:sz w:val="28"/>
                <w:szCs w:val="28"/>
              </w:rPr>
              <w:t>год</w:t>
            </w:r>
            <w:r w:rsidRPr="00D648D6">
              <w:rPr>
                <w:rFonts w:ascii="Times New Roman" w:eastAsia="Times New Roman" w:hAnsi="Times New Roman" w:cs="Times New Roman"/>
                <w:bCs/>
                <w:sz w:val="28"/>
                <w:szCs w:val="28"/>
              </w:rPr>
              <w:t>.</w:t>
            </w:r>
          </w:p>
          <w:p w:rsidR="009F6648" w:rsidRPr="00D648D6" w:rsidRDefault="0086243C" w:rsidP="008F072D">
            <w:pPr>
              <w:spacing w:after="0" w:line="300" w:lineRule="auto"/>
              <w:rPr>
                <w:rFonts w:ascii="Times New Roman" w:eastAsia="Times New Roman" w:hAnsi="Times New Roman" w:cs="Times New Roman"/>
                <w:sz w:val="28"/>
                <w:szCs w:val="28"/>
              </w:rPr>
            </w:pPr>
            <w:r w:rsidRPr="00D648D6">
              <w:rPr>
                <w:rFonts w:ascii="Times New Roman" w:eastAsia="Times New Roman" w:hAnsi="Times New Roman" w:cs="Times New Roman"/>
                <w:bCs/>
                <w:sz w:val="28"/>
                <w:szCs w:val="28"/>
              </w:rPr>
              <w:t>Всего</w:t>
            </w:r>
            <w:r w:rsidR="009F6648" w:rsidRPr="00D648D6">
              <w:rPr>
                <w:rFonts w:ascii="Times New Roman" w:eastAsia="Times New Roman" w:hAnsi="Times New Roman" w:cs="Times New Roman"/>
                <w:bCs/>
                <w:sz w:val="28"/>
                <w:szCs w:val="28"/>
              </w:rPr>
              <w:t>:</w:t>
            </w:r>
            <w:r w:rsidR="0074533D" w:rsidRPr="00D648D6">
              <w:rPr>
                <w:rFonts w:ascii="Times New Roman" w:eastAsia="Times New Roman" w:hAnsi="Times New Roman" w:cs="Times New Roman"/>
                <w:bCs/>
                <w:sz w:val="28"/>
                <w:szCs w:val="28"/>
              </w:rPr>
              <w:t>560 000</w:t>
            </w:r>
            <w:r w:rsidR="00562A96" w:rsidRPr="00D648D6">
              <w:rPr>
                <w:rFonts w:ascii="Times New Roman" w:eastAsia="Times New Roman" w:hAnsi="Times New Roman" w:cs="Times New Roman"/>
                <w:bCs/>
                <w:sz w:val="28"/>
                <w:szCs w:val="28"/>
              </w:rPr>
              <w:t xml:space="preserve"> </w:t>
            </w:r>
            <w:r w:rsidR="009F6648" w:rsidRPr="00D648D6">
              <w:rPr>
                <w:rFonts w:ascii="Times New Roman" w:eastAsia="Times New Roman" w:hAnsi="Times New Roman" w:cs="Times New Roman"/>
                <w:bCs/>
                <w:sz w:val="28"/>
                <w:szCs w:val="28"/>
              </w:rPr>
              <w:t>рублей</w:t>
            </w:r>
            <w:r w:rsidR="00825ED3" w:rsidRPr="00D648D6">
              <w:rPr>
                <w:rFonts w:ascii="Times New Roman" w:eastAsia="Times New Roman" w:hAnsi="Times New Roman" w:cs="Times New Roman"/>
                <w:bCs/>
                <w:sz w:val="28"/>
                <w:szCs w:val="28"/>
              </w:rPr>
              <w:t>.</w:t>
            </w:r>
          </w:p>
          <w:p w:rsidR="00825ED3" w:rsidRPr="00D648D6" w:rsidRDefault="009F6648" w:rsidP="008F072D">
            <w:pPr>
              <w:spacing w:after="0" w:line="300" w:lineRule="auto"/>
              <w:rPr>
                <w:rFonts w:ascii="Times New Roman" w:eastAsia="Times New Roman" w:hAnsi="Times New Roman" w:cs="Times New Roman"/>
                <w:b/>
                <w:bCs/>
                <w:sz w:val="28"/>
                <w:szCs w:val="28"/>
              </w:rPr>
            </w:pPr>
            <w:r w:rsidRPr="00D648D6">
              <w:rPr>
                <w:rFonts w:ascii="Times New Roman" w:eastAsia="Times New Roman" w:hAnsi="Times New Roman" w:cs="Times New Roman"/>
                <w:b/>
                <w:bCs/>
                <w:sz w:val="28"/>
                <w:szCs w:val="28"/>
              </w:rPr>
              <w:t> </w:t>
            </w:r>
          </w:p>
          <w:p w:rsidR="009F6648" w:rsidRPr="00D648D6" w:rsidRDefault="00825ED3"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t>202</w:t>
            </w:r>
            <w:r w:rsidR="0044350D" w:rsidRPr="00D648D6">
              <w:rPr>
                <w:rFonts w:ascii="Times New Roman" w:eastAsia="Times New Roman" w:hAnsi="Times New Roman" w:cs="Times New Roman"/>
                <w:bCs/>
                <w:sz w:val="28"/>
                <w:szCs w:val="28"/>
              </w:rPr>
              <w:t>2</w:t>
            </w:r>
            <w:r w:rsidR="009F6648" w:rsidRPr="00D648D6">
              <w:rPr>
                <w:rFonts w:ascii="Times New Roman" w:eastAsia="Times New Roman" w:hAnsi="Times New Roman" w:cs="Times New Roman"/>
                <w:bCs/>
                <w:sz w:val="28"/>
                <w:szCs w:val="28"/>
              </w:rPr>
              <w:t>год</w:t>
            </w:r>
            <w:r w:rsidRPr="00D648D6">
              <w:rPr>
                <w:rFonts w:ascii="Times New Roman" w:eastAsia="Times New Roman" w:hAnsi="Times New Roman" w:cs="Times New Roman"/>
                <w:bCs/>
                <w:sz w:val="28"/>
                <w:szCs w:val="28"/>
              </w:rPr>
              <w:t>.</w:t>
            </w:r>
          </w:p>
          <w:p w:rsidR="00C9184B" w:rsidRPr="00D648D6" w:rsidRDefault="0086243C"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t>Всего:</w:t>
            </w:r>
            <w:r w:rsidR="00562A96" w:rsidRPr="00D648D6">
              <w:rPr>
                <w:rFonts w:ascii="Times New Roman" w:eastAsia="Times New Roman" w:hAnsi="Times New Roman" w:cs="Times New Roman"/>
                <w:bCs/>
                <w:sz w:val="28"/>
                <w:szCs w:val="28"/>
              </w:rPr>
              <w:t xml:space="preserve"> </w:t>
            </w:r>
            <w:r w:rsidR="0074533D" w:rsidRPr="00D648D6">
              <w:rPr>
                <w:rFonts w:ascii="Times New Roman" w:eastAsia="Times New Roman" w:hAnsi="Times New Roman" w:cs="Times New Roman"/>
                <w:bCs/>
                <w:sz w:val="28"/>
                <w:szCs w:val="28"/>
              </w:rPr>
              <w:t>560 000</w:t>
            </w:r>
            <w:r w:rsidR="00562A96" w:rsidRPr="00D648D6">
              <w:rPr>
                <w:rFonts w:ascii="Times New Roman" w:eastAsia="Times New Roman" w:hAnsi="Times New Roman" w:cs="Times New Roman"/>
                <w:bCs/>
                <w:sz w:val="28"/>
                <w:szCs w:val="28"/>
              </w:rPr>
              <w:t xml:space="preserve"> </w:t>
            </w:r>
            <w:r w:rsidR="00D12D39" w:rsidRPr="00D648D6">
              <w:rPr>
                <w:rFonts w:ascii="Times New Roman" w:eastAsia="Times New Roman" w:hAnsi="Times New Roman" w:cs="Times New Roman"/>
                <w:bCs/>
                <w:sz w:val="28"/>
                <w:szCs w:val="28"/>
              </w:rPr>
              <w:t>рублей.</w:t>
            </w:r>
            <w:r w:rsidR="009F6648" w:rsidRPr="00D648D6">
              <w:rPr>
                <w:rFonts w:ascii="Times New Roman" w:eastAsia="Times New Roman" w:hAnsi="Times New Roman" w:cs="Times New Roman"/>
                <w:bCs/>
                <w:sz w:val="28"/>
                <w:szCs w:val="28"/>
              </w:rPr>
              <w:t> </w:t>
            </w:r>
          </w:p>
          <w:p w:rsidR="00D12D39" w:rsidRPr="00D648D6" w:rsidRDefault="00D12D39" w:rsidP="008F072D">
            <w:pPr>
              <w:spacing w:after="0" w:line="300" w:lineRule="auto"/>
              <w:rPr>
                <w:rFonts w:ascii="Times New Roman" w:eastAsia="Times New Roman" w:hAnsi="Times New Roman" w:cs="Times New Roman"/>
                <w:b/>
                <w:bCs/>
                <w:sz w:val="28"/>
                <w:szCs w:val="28"/>
              </w:rPr>
            </w:pPr>
          </w:p>
          <w:p w:rsidR="009F6648" w:rsidRPr="00D648D6" w:rsidRDefault="00C9184B"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t>202</w:t>
            </w:r>
            <w:r w:rsidR="0044350D" w:rsidRPr="00D648D6">
              <w:rPr>
                <w:rFonts w:ascii="Times New Roman" w:eastAsia="Times New Roman" w:hAnsi="Times New Roman" w:cs="Times New Roman"/>
                <w:bCs/>
                <w:sz w:val="28"/>
                <w:szCs w:val="28"/>
              </w:rPr>
              <w:t>3</w:t>
            </w:r>
            <w:r w:rsidR="009F6648" w:rsidRPr="00D648D6">
              <w:rPr>
                <w:rFonts w:ascii="Times New Roman" w:eastAsia="Times New Roman" w:hAnsi="Times New Roman" w:cs="Times New Roman"/>
                <w:bCs/>
                <w:sz w:val="28"/>
                <w:szCs w:val="28"/>
              </w:rPr>
              <w:t>год</w:t>
            </w:r>
            <w:r w:rsidRPr="00D648D6">
              <w:rPr>
                <w:rFonts w:ascii="Times New Roman" w:eastAsia="Times New Roman" w:hAnsi="Times New Roman" w:cs="Times New Roman"/>
                <w:bCs/>
                <w:sz w:val="28"/>
                <w:szCs w:val="28"/>
              </w:rPr>
              <w:t>.</w:t>
            </w:r>
          </w:p>
          <w:p w:rsidR="009F6648" w:rsidRPr="00D648D6" w:rsidRDefault="00D12D39"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t>Всего</w:t>
            </w:r>
            <w:r w:rsidR="009F6648" w:rsidRPr="00D648D6">
              <w:rPr>
                <w:rFonts w:ascii="Times New Roman" w:eastAsia="Times New Roman" w:hAnsi="Times New Roman" w:cs="Times New Roman"/>
                <w:bCs/>
                <w:sz w:val="28"/>
                <w:szCs w:val="28"/>
              </w:rPr>
              <w:t xml:space="preserve">: </w:t>
            </w:r>
            <w:r w:rsidR="0074533D" w:rsidRPr="00D648D6">
              <w:rPr>
                <w:rFonts w:ascii="Times New Roman" w:eastAsia="Times New Roman" w:hAnsi="Times New Roman" w:cs="Times New Roman"/>
                <w:bCs/>
                <w:sz w:val="28"/>
                <w:szCs w:val="28"/>
              </w:rPr>
              <w:t>560 000</w:t>
            </w:r>
            <w:r w:rsidR="00562A96" w:rsidRPr="00D648D6">
              <w:rPr>
                <w:rFonts w:ascii="Times New Roman" w:eastAsia="Times New Roman" w:hAnsi="Times New Roman" w:cs="Times New Roman"/>
                <w:bCs/>
                <w:sz w:val="28"/>
                <w:szCs w:val="28"/>
              </w:rPr>
              <w:t xml:space="preserve"> </w:t>
            </w:r>
            <w:r w:rsidR="009F6648" w:rsidRPr="00D648D6">
              <w:rPr>
                <w:rFonts w:ascii="Times New Roman" w:eastAsia="Times New Roman" w:hAnsi="Times New Roman" w:cs="Times New Roman"/>
                <w:bCs/>
                <w:sz w:val="28"/>
                <w:szCs w:val="28"/>
              </w:rPr>
              <w:t>рублей</w:t>
            </w:r>
            <w:r w:rsidR="00C9184B" w:rsidRPr="00D648D6">
              <w:rPr>
                <w:rFonts w:ascii="Times New Roman" w:eastAsia="Times New Roman" w:hAnsi="Times New Roman" w:cs="Times New Roman"/>
                <w:bCs/>
                <w:sz w:val="28"/>
                <w:szCs w:val="28"/>
              </w:rPr>
              <w:t>.</w:t>
            </w:r>
          </w:p>
          <w:p w:rsidR="00C9184B" w:rsidRPr="00D648D6" w:rsidRDefault="00C9184B" w:rsidP="008F072D">
            <w:pPr>
              <w:spacing w:after="0" w:line="300" w:lineRule="auto"/>
              <w:rPr>
                <w:rFonts w:ascii="Times New Roman" w:eastAsia="Times New Roman" w:hAnsi="Times New Roman" w:cs="Times New Roman"/>
                <w:b/>
                <w:bCs/>
                <w:sz w:val="28"/>
                <w:szCs w:val="28"/>
              </w:rPr>
            </w:pPr>
          </w:p>
          <w:p w:rsidR="0041009F" w:rsidRPr="00D648D6" w:rsidRDefault="00C9184B"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t>202</w:t>
            </w:r>
            <w:r w:rsidR="0044350D" w:rsidRPr="00D648D6">
              <w:rPr>
                <w:rFonts w:ascii="Times New Roman" w:eastAsia="Times New Roman" w:hAnsi="Times New Roman" w:cs="Times New Roman"/>
                <w:bCs/>
                <w:sz w:val="28"/>
                <w:szCs w:val="28"/>
              </w:rPr>
              <w:t>4</w:t>
            </w:r>
            <w:r w:rsidR="0041009F" w:rsidRPr="00D648D6">
              <w:rPr>
                <w:rFonts w:ascii="Times New Roman" w:eastAsia="Times New Roman" w:hAnsi="Times New Roman" w:cs="Times New Roman"/>
                <w:bCs/>
                <w:sz w:val="28"/>
                <w:szCs w:val="28"/>
              </w:rPr>
              <w:t xml:space="preserve"> год</w:t>
            </w:r>
          </w:p>
          <w:p w:rsidR="0041009F" w:rsidRPr="00D648D6" w:rsidRDefault="0041009F" w:rsidP="008F072D">
            <w:pPr>
              <w:spacing w:after="0" w:line="300" w:lineRule="auto"/>
              <w:rPr>
                <w:rFonts w:ascii="Times New Roman" w:eastAsia="Times New Roman" w:hAnsi="Times New Roman" w:cs="Times New Roman"/>
                <w:bCs/>
                <w:sz w:val="28"/>
                <w:szCs w:val="28"/>
              </w:rPr>
            </w:pPr>
            <w:r w:rsidRPr="00D648D6">
              <w:rPr>
                <w:rFonts w:ascii="Times New Roman" w:eastAsia="Times New Roman" w:hAnsi="Times New Roman" w:cs="Times New Roman"/>
                <w:bCs/>
                <w:sz w:val="28"/>
                <w:szCs w:val="28"/>
              </w:rPr>
              <w:t xml:space="preserve">Итого: </w:t>
            </w:r>
            <w:r w:rsidR="0074533D" w:rsidRPr="00D648D6">
              <w:rPr>
                <w:rFonts w:ascii="Times New Roman" w:eastAsia="Times New Roman" w:hAnsi="Times New Roman" w:cs="Times New Roman"/>
                <w:bCs/>
                <w:sz w:val="28"/>
                <w:szCs w:val="28"/>
              </w:rPr>
              <w:t xml:space="preserve">560 000 </w:t>
            </w:r>
            <w:r w:rsidR="004435DC" w:rsidRPr="00D648D6">
              <w:rPr>
                <w:rFonts w:ascii="Times New Roman" w:eastAsia="Times New Roman" w:hAnsi="Times New Roman" w:cs="Times New Roman"/>
                <w:bCs/>
                <w:sz w:val="28"/>
                <w:szCs w:val="28"/>
              </w:rPr>
              <w:t>р</w:t>
            </w:r>
            <w:r w:rsidRPr="00D648D6">
              <w:rPr>
                <w:rFonts w:ascii="Times New Roman" w:eastAsia="Times New Roman" w:hAnsi="Times New Roman" w:cs="Times New Roman"/>
                <w:bCs/>
                <w:sz w:val="28"/>
                <w:szCs w:val="28"/>
              </w:rPr>
              <w:t>ублей</w:t>
            </w:r>
          </w:p>
          <w:p w:rsidR="00C9184B" w:rsidRPr="00D648D6" w:rsidRDefault="0041009F" w:rsidP="008F072D">
            <w:pPr>
              <w:spacing w:after="0" w:line="300" w:lineRule="auto"/>
              <w:rPr>
                <w:rFonts w:ascii="Times New Roman" w:eastAsia="Times New Roman" w:hAnsi="Times New Roman" w:cs="Times New Roman"/>
                <w:b/>
                <w:bCs/>
                <w:sz w:val="28"/>
                <w:szCs w:val="28"/>
              </w:rPr>
            </w:pPr>
            <w:r w:rsidRPr="00D648D6">
              <w:rPr>
                <w:rFonts w:ascii="Times New Roman" w:eastAsia="Times New Roman" w:hAnsi="Times New Roman" w:cs="Times New Roman"/>
                <w:b/>
                <w:bCs/>
                <w:sz w:val="28"/>
                <w:szCs w:val="28"/>
              </w:rPr>
              <w:t> </w:t>
            </w:r>
          </w:p>
          <w:p w:rsidR="009F6648" w:rsidRPr="00D648D6" w:rsidRDefault="00C9184B" w:rsidP="008F072D">
            <w:pPr>
              <w:spacing w:after="0" w:line="300" w:lineRule="auto"/>
              <w:rPr>
                <w:rFonts w:ascii="Times New Roman" w:eastAsia="Times New Roman" w:hAnsi="Times New Roman" w:cs="Times New Roman"/>
                <w:sz w:val="28"/>
                <w:szCs w:val="28"/>
              </w:rPr>
            </w:pPr>
            <w:r w:rsidRPr="00D648D6">
              <w:rPr>
                <w:rFonts w:ascii="Times New Roman" w:eastAsia="Times New Roman" w:hAnsi="Times New Roman" w:cs="Times New Roman"/>
                <w:bCs/>
                <w:sz w:val="28"/>
                <w:szCs w:val="28"/>
              </w:rPr>
              <w:t>202</w:t>
            </w:r>
            <w:r w:rsidR="0044350D" w:rsidRPr="00D648D6">
              <w:rPr>
                <w:rFonts w:ascii="Times New Roman" w:eastAsia="Times New Roman" w:hAnsi="Times New Roman" w:cs="Times New Roman"/>
                <w:bCs/>
                <w:sz w:val="28"/>
                <w:szCs w:val="28"/>
              </w:rPr>
              <w:t>5</w:t>
            </w:r>
            <w:r w:rsidR="009F6648" w:rsidRPr="00D648D6">
              <w:rPr>
                <w:rFonts w:ascii="Times New Roman" w:eastAsia="Times New Roman" w:hAnsi="Times New Roman" w:cs="Times New Roman"/>
                <w:bCs/>
                <w:sz w:val="28"/>
                <w:szCs w:val="28"/>
              </w:rPr>
              <w:t>-</w:t>
            </w:r>
            <w:r w:rsidR="0059350B" w:rsidRPr="00D648D6">
              <w:rPr>
                <w:rFonts w:ascii="Times New Roman" w:eastAsia="Times New Roman" w:hAnsi="Times New Roman" w:cs="Times New Roman"/>
                <w:bCs/>
                <w:sz w:val="28"/>
                <w:szCs w:val="28"/>
              </w:rPr>
              <w:t>2030</w:t>
            </w:r>
            <w:r w:rsidR="009F6648" w:rsidRPr="00D648D6">
              <w:rPr>
                <w:rFonts w:ascii="Times New Roman" w:eastAsia="Times New Roman" w:hAnsi="Times New Roman" w:cs="Times New Roman"/>
                <w:bCs/>
                <w:sz w:val="28"/>
                <w:szCs w:val="28"/>
              </w:rPr>
              <w:t xml:space="preserve"> –</w:t>
            </w:r>
            <w:r w:rsidR="0074533D" w:rsidRPr="00D648D6">
              <w:rPr>
                <w:rFonts w:ascii="Times New Roman" w:eastAsia="Times New Roman" w:hAnsi="Times New Roman" w:cs="Times New Roman"/>
                <w:bCs/>
                <w:sz w:val="28"/>
                <w:szCs w:val="28"/>
              </w:rPr>
              <w:t xml:space="preserve">  3 360 000 </w:t>
            </w:r>
            <w:r w:rsidR="009F6648" w:rsidRPr="00D648D6">
              <w:rPr>
                <w:rFonts w:ascii="Times New Roman" w:eastAsia="Times New Roman" w:hAnsi="Times New Roman" w:cs="Times New Roman"/>
                <w:bCs/>
                <w:sz w:val="28"/>
                <w:szCs w:val="28"/>
              </w:rPr>
              <w:t>руб</w:t>
            </w:r>
            <w:r w:rsidR="00D12D39" w:rsidRPr="00D648D6">
              <w:rPr>
                <w:rFonts w:ascii="Times New Roman" w:eastAsia="Times New Roman" w:hAnsi="Times New Roman" w:cs="Times New Roman"/>
                <w:bCs/>
                <w:sz w:val="28"/>
                <w:szCs w:val="28"/>
              </w:rPr>
              <w:t>лей</w:t>
            </w:r>
            <w:r w:rsidR="009F6648" w:rsidRPr="00D648D6">
              <w:rPr>
                <w:rFonts w:ascii="Times New Roman" w:eastAsia="Times New Roman" w:hAnsi="Times New Roman" w:cs="Times New Roman"/>
                <w:bCs/>
                <w:sz w:val="28"/>
                <w:szCs w:val="28"/>
              </w:rPr>
              <w:t>.</w:t>
            </w:r>
          </w:p>
          <w:p w:rsidR="009F6648" w:rsidRPr="00D648D6" w:rsidRDefault="009F6648" w:rsidP="008F072D">
            <w:pPr>
              <w:spacing w:after="0" w:line="300" w:lineRule="auto"/>
              <w:rPr>
                <w:rFonts w:ascii="Times New Roman" w:eastAsia="Times New Roman" w:hAnsi="Times New Roman" w:cs="Times New Roman"/>
                <w:sz w:val="28"/>
                <w:szCs w:val="28"/>
              </w:rPr>
            </w:pPr>
            <w:r w:rsidRPr="00D648D6">
              <w:rPr>
                <w:rFonts w:ascii="Times New Roman" w:eastAsia="Times New Roman" w:hAnsi="Times New Roman" w:cs="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884628" w:rsidRPr="00231F49" w:rsidTr="00562A96">
        <w:trPr>
          <w:trHeight w:val="391"/>
        </w:trPr>
        <w:tc>
          <w:tcPr>
            <w:tcW w:w="2811" w:type="dxa"/>
          </w:tcPr>
          <w:p w:rsidR="00884628" w:rsidRPr="00231F49" w:rsidRDefault="00884628"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Основные исполнители программы</w:t>
            </w:r>
          </w:p>
        </w:tc>
        <w:tc>
          <w:tcPr>
            <w:tcW w:w="6683" w:type="dxa"/>
            <w:gridSpan w:val="2"/>
          </w:tcPr>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w:t>
            </w:r>
          </w:p>
          <w:p w:rsidR="00F34053" w:rsidRPr="00231F49" w:rsidRDefault="00F34053"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муниципального района </w:t>
            </w:r>
            <w:r w:rsidR="00F34A3F" w:rsidRPr="00231F49">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w:t>
            </w:r>
          </w:p>
          <w:p w:rsidR="00884628"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предприятия и организации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сельсовет м</w:t>
            </w:r>
            <w:r w:rsidR="00F34A3F" w:rsidRPr="00231F49">
              <w:rPr>
                <w:rFonts w:ascii="Times New Roman" w:hAnsi="Times New Roman" w:cs="Times New Roman"/>
                <w:sz w:val="28"/>
                <w:szCs w:val="28"/>
              </w:rPr>
              <w:t>униципального района Бураевский</w:t>
            </w:r>
            <w:r w:rsidR="005F6D85"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7F17C6">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население сельского поселения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7F17C6">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F34A3F" w:rsidRPr="00231F49">
              <w:rPr>
                <w:rFonts w:ascii="Times New Roman" w:hAnsi="Times New Roman" w:cs="Times New Roman"/>
                <w:sz w:val="28"/>
                <w:szCs w:val="28"/>
              </w:rPr>
              <w:t xml:space="preserve">Бураевский </w:t>
            </w:r>
            <w:r w:rsidR="005F6D85" w:rsidRPr="00231F49">
              <w:rPr>
                <w:rFonts w:ascii="Times New Roman" w:hAnsi="Times New Roman" w:cs="Times New Roman"/>
                <w:sz w:val="28"/>
                <w:szCs w:val="28"/>
              </w:rPr>
              <w:t>район Республики Башкортостан</w:t>
            </w:r>
          </w:p>
        </w:tc>
      </w:tr>
      <w:tr w:rsidR="000746B9" w:rsidRPr="00231F49" w:rsidTr="00562A96">
        <w:trPr>
          <w:trHeight w:val="391"/>
        </w:trPr>
        <w:tc>
          <w:tcPr>
            <w:tcW w:w="2811" w:type="dxa"/>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Ожидаемые результаты Программы</w:t>
            </w:r>
          </w:p>
        </w:tc>
        <w:tc>
          <w:tcPr>
            <w:tcW w:w="6683" w:type="dxa"/>
            <w:gridSpan w:val="2"/>
            <w:tcBorders>
              <w:top w:val="single" w:sz="4" w:space="0" w:color="auto"/>
              <w:left w:val="single" w:sz="4" w:space="0" w:color="auto"/>
              <w:bottom w:val="single" w:sz="4" w:space="0" w:color="auto"/>
              <w:right w:val="single" w:sz="4" w:space="0" w:color="auto"/>
            </w:tcBorders>
          </w:tcPr>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1) повысить качество жизни жителей сельского поселения;</w:t>
            </w:r>
          </w:p>
          <w:p w:rsidR="000746B9" w:rsidRPr="00231F49" w:rsidRDefault="006C4292"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746B9" w:rsidRPr="00231F49">
              <w:rPr>
                <w:rFonts w:ascii="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4) повысить благоустройство поселения;</w:t>
            </w:r>
          </w:p>
          <w:p w:rsidR="000746B9" w:rsidRPr="00231F49" w:rsidRDefault="000746B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5) сформировать современный привлекательный имидж поселения</w:t>
            </w:r>
          </w:p>
        </w:tc>
      </w:tr>
    </w:tbl>
    <w:p w:rsidR="00884628" w:rsidRPr="00231F49" w:rsidRDefault="00884628" w:rsidP="008F072D">
      <w:pPr>
        <w:spacing w:after="0" w:line="300" w:lineRule="auto"/>
        <w:rPr>
          <w:rFonts w:ascii="Times New Roman" w:hAnsi="Times New Roman" w:cs="Times New Roman"/>
          <w:sz w:val="28"/>
          <w:szCs w:val="28"/>
        </w:rPr>
      </w:pPr>
    </w:p>
    <w:p w:rsidR="00231F49" w:rsidRDefault="00231F49" w:rsidP="008F072D">
      <w:pPr>
        <w:spacing w:after="0" w:line="300" w:lineRule="auto"/>
        <w:jc w:val="center"/>
        <w:rPr>
          <w:rFonts w:ascii="Times New Roman" w:hAnsi="Times New Roman" w:cs="Times New Roman"/>
          <w:b/>
          <w:sz w:val="28"/>
          <w:szCs w:val="28"/>
        </w:rPr>
      </w:pPr>
    </w:p>
    <w:p w:rsidR="00D12D39" w:rsidRDefault="00D12D39"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6C4292" w:rsidRDefault="006C4292"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44350D" w:rsidRDefault="0044350D" w:rsidP="00BE68AB">
      <w:pPr>
        <w:spacing w:after="0" w:line="300" w:lineRule="auto"/>
        <w:rPr>
          <w:rFonts w:ascii="Times New Roman" w:hAnsi="Times New Roman" w:cs="Times New Roman"/>
          <w:b/>
          <w:sz w:val="28"/>
          <w:szCs w:val="28"/>
        </w:rPr>
      </w:pPr>
    </w:p>
    <w:p w:rsidR="0044350D" w:rsidRDefault="0044350D"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2A40F9" w:rsidRDefault="002A40F9" w:rsidP="00BE68AB">
      <w:pPr>
        <w:spacing w:after="0" w:line="300" w:lineRule="auto"/>
        <w:rPr>
          <w:rFonts w:ascii="Times New Roman" w:hAnsi="Times New Roman" w:cs="Times New Roman"/>
          <w:b/>
          <w:sz w:val="28"/>
          <w:szCs w:val="28"/>
        </w:rPr>
      </w:pPr>
    </w:p>
    <w:p w:rsidR="00562A96" w:rsidRDefault="00562A96" w:rsidP="00BE68AB">
      <w:pPr>
        <w:spacing w:after="0" w:line="300" w:lineRule="auto"/>
        <w:rPr>
          <w:rFonts w:ascii="Times New Roman" w:hAnsi="Times New Roman" w:cs="Times New Roman"/>
          <w:b/>
          <w:sz w:val="28"/>
          <w:szCs w:val="28"/>
        </w:rPr>
      </w:pPr>
    </w:p>
    <w:p w:rsidR="0074533D" w:rsidRDefault="0074533D" w:rsidP="00BE68AB">
      <w:pPr>
        <w:spacing w:after="0" w:line="300" w:lineRule="auto"/>
        <w:rPr>
          <w:rFonts w:ascii="Times New Roman" w:hAnsi="Times New Roman" w:cs="Times New Roman"/>
          <w:b/>
          <w:sz w:val="28"/>
          <w:szCs w:val="28"/>
        </w:rPr>
      </w:pPr>
    </w:p>
    <w:p w:rsidR="0074533D" w:rsidRDefault="0074533D" w:rsidP="00BE68AB">
      <w:pPr>
        <w:spacing w:after="0" w:line="300" w:lineRule="auto"/>
        <w:rPr>
          <w:rFonts w:ascii="Times New Roman" w:hAnsi="Times New Roman" w:cs="Times New Roman"/>
          <w:b/>
          <w:sz w:val="28"/>
          <w:szCs w:val="28"/>
        </w:rPr>
      </w:pPr>
    </w:p>
    <w:p w:rsidR="002742B7" w:rsidRDefault="002742B7" w:rsidP="00BE68AB">
      <w:pPr>
        <w:spacing w:after="0" w:line="300" w:lineRule="auto"/>
        <w:rPr>
          <w:rFonts w:ascii="Times New Roman" w:hAnsi="Times New Roman" w:cs="Times New Roman"/>
          <w:b/>
          <w:sz w:val="28"/>
          <w:szCs w:val="28"/>
        </w:rPr>
      </w:pPr>
    </w:p>
    <w:p w:rsidR="00884628" w:rsidRDefault="00231F49" w:rsidP="008F072D">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ВВЕДЕНИЕ</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005F6D85"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FA531B">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w:t>
      </w:r>
      <w:r w:rsidR="00FA531B">
        <w:rPr>
          <w:rFonts w:ascii="Times New Roman" w:hAnsi="Times New Roman" w:cs="Times New Roman"/>
          <w:sz w:val="28"/>
          <w:szCs w:val="28"/>
        </w:rPr>
        <w:t>м</w:t>
      </w:r>
      <w:r w:rsidR="005F6D85" w:rsidRPr="00231F49">
        <w:rPr>
          <w:rFonts w:ascii="Times New Roman" w:hAnsi="Times New Roman" w:cs="Times New Roman"/>
          <w:sz w:val="28"/>
          <w:szCs w:val="28"/>
        </w:rPr>
        <w:t xml:space="preserve">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(далее – Программа) содержит  представление  о  стратегическ</w:t>
      </w:r>
      <w:r w:rsidR="00EA24BA" w:rsidRPr="00231F49">
        <w:rPr>
          <w:rFonts w:ascii="Times New Roman" w:hAnsi="Times New Roman" w:cs="Times New Roman"/>
          <w:sz w:val="28"/>
          <w:szCs w:val="28"/>
        </w:rPr>
        <w:t xml:space="preserve">их целях, ресурсах, потенциале </w:t>
      </w:r>
      <w:r w:rsidRPr="00231F49">
        <w:rPr>
          <w:rFonts w:ascii="Times New Roman" w:hAnsi="Times New Roman" w:cs="Times New Roman"/>
          <w:sz w:val="28"/>
          <w:szCs w:val="28"/>
        </w:rPr>
        <w:t>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w:t>
      </w:r>
      <w:r w:rsidR="00562A96">
        <w:rPr>
          <w:rFonts w:ascii="Times New Roman" w:hAnsi="Times New Roman" w:cs="Times New Roman"/>
          <w:sz w:val="28"/>
          <w:szCs w:val="28"/>
        </w:rPr>
        <w:t xml:space="preserve"> </w:t>
      </w:r>
      <w:r w:rsidRPr="00231F49">
        <w:rPr>
          <w:rFonts w:ascii="Times New Roman" w:hAnsi="Times New Roman" w:cs="Times New Roman"/>
          <w:sz w:val="28"/>
          <w:szCs w:val="28"/>
        </w:rPr>
        <w:t xml:space="preserve"> дополняться в зависимости от складывающейся ситуации, изменения внутренних и внешних условий.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5F6D85" w:rsidRPr="00231F49">
        <w:rPr>
          <w:rFonts w:ascii="Times New Roman" w:hAnsi="Times New Roman" w:cs="Times New Roman"/>
          <w:sz w:val="28"/>
          <w:szCs w:val="28"/>
        </w:rPr>
        <w:t xml:space="preserve">сельского поселения </w:t>
      </w:r>
      <w:r w:rsidR="00562A96">
        <w:rPr>
          <w:rFonts w:ascii="Times New Roman" w:hAnsi="Times New Roman" w:cs="Times New Roman"/>
          <w:sz w:val="28"/>
          <w:szCs w:val="28"/>
        </w:rPr>
        <w:t>Каинлыковский</w:t>
      </w:r>
      <w:r w:rsidR="00FA531B">
        <w:rPr>
          <w:rFonts w:ascii="Times New Roman" w:hAnsi="Times New Roman" w:cs="Times New Roman"/>
          <w:sz w:val="28"/>
          <w:szCs w:val="28"/>
        </w:rPr>
        <w:t xml:space="preserve"> </w:t>
      </w:r>
      <w:r w:rsidR="005F6D85" w:rsidRPr="00231F49">
        <w:rPr>
          <w:rFonts w:ascii="Times New Roman" w:hAnsi="Times New Roman" w:cs="Times New Roman"/>
          <w:sz w:val="28"/>
          <w:szCs w:val="28"/>
        </w:rPr>
        <w:t xml:space="preserve">сельсовет муниципального района </w:t>
      </w:r>
      <w:r w:rsidR="00EA24BA" w:rsidRPr="00231F49">
        <w:rPr>
          <w:rFonts w:ascii="Times New Roman" w:hAnsi="Times New Roman" w:cs="Times New Roman"/>
          <w:sz w:val="28"/>
          <w:szCs w:val="28"/>
        </w:rPr>
        <w:t>Бураевский</w:t>
      </w:r>
      <w:r w:rsidR="005F6D85" w:rsidRPr="00231F49">
        <w:rPr>
          <w:rFonts w:ascii="Times New Roman" w:hAnsi="Times New Roman" w:cs="Times New Roman"/>
          <w:sz w:val="28"/>
          <w:szCs w:val="28"/>
        </w:rPr>
        <w:t xml:space="preserve"> район Республики Башкортостан</w:t>
      </w:r>
      <w:r w:rsidRPr="00231F49">
        <w:rPr>
          <w:rFonts w:ascii="Times New Roman" w:hAnsi="Times New Roman" w:cs="Times New Roman"/>
          <w:sz w:val="28"/>
          <w:szCs w:val="28"/>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Главной целью Программы является повышение качества жизни населения, его занятости и самозанятости экономических, социальных и </w:t>
      </w:r>
      <w:r w:rsidRPr="00231F49">
        <w:rPr>
          <w:rFonts w:ascii="Times New Roman" w:hAnsi="Times New Roman" w:cs="Times New Roman"/>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CA6CB9" w:rsidRPr="00231F49" w:rsidRDefault="00CA6CB9"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6C4292" w:rsidRDefault="006C4292" w:rsidP="008F072D">
      <w:pPr>
        <w:spacing w:after="0" w:line="300" w:lineRule="auto"/>
        <w:ind w:firstLine="708"/>
        <w:jc w:val="both"/>
        <w:rPr>
          <w:rFonts w:ascii="Times New Roman" w:hAnsi="Times New Roman" w:cs="Times New Roman"/>
          <w:sz w:val="28"/>
          <w:szCs w:val="28"/>
        </w:rPr>
      </w:pPr>
    </w:p>
    <w:p w:rsidR="006C4292" w:rsidRPr="00231F49" w:rsidRDefault="006C4292"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8F072D">
      <w:pPr>
        <w:spacing w:after="0" w:line="300" w:lineRule="auto"/>
        <w:ind w:firstLine="708"/>
        <w:jc w:val="both"/>
        <w:rPr>
          <w:rFonts w:ascii="Times New Roman" w:hAnsi="Times New Roman" w:cs="Times New Roman"/>
          <w:sz w:val="28"/>
          <w:szCs w:val="28"/>
        </w:rPr>
      </w:pPr>
    </w:p>
    <w:p w:rsidR="00EA24BA" w:rsidRDefault="00EA24BA" w:rsidP="008F072D">
      <w:pPr>
        <w:spacing w:after="0" w:line="300" w:lineRule="auto"/>
        <w:ind w:firstLine="708"/>
        <w:jc w:val="both"/>
        <w:rPr>
          <w:rFonts w:ascii="Times New Roman" w:hAnsi="Times New Roman" w:cs="Times New Roman"/>
          <w:sz w:val="28"/>
          <w:szCs w:val="28"/>
        </w:rPr>
      </w:pPr>
    </w:p>
    <w:p w:rsidR="00EA24BA" w:rsidRPr="00231F49" w:rsidRDefault="00EA24BA" w:rsidP="00BE68AB">
      <w:pPr>
        <w:spacing w:after="0" w:line="300" w:lineRule="auto"/>
        <w:jc w:val="both"/>
        <w:rPr>
          <w:rFonts w:ascii="Times New Roman" w:hAnsi="Times New Roman" w:cs="Times New Roman"/>
          <w:sz w:val="28"/>
          <w:szCs w:val="28"/>
        </w:rPr>
      </w:pPr>
    </w:p>
    <w:p w:rsidR="007614D4" w:rsidRPr="00231F49"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EA24BA" w:rsidRPr="00231F49">
        <w:rPr>
          <w:rFonts w:ascii="Times New Roman" w:hAnsi="Times New Roman" w:cs="Times New Roman"/>
          <w:b/>
          <w:sz w:val="28"/>
          <w:szCs w:val="28"/>
        </w:rPr>
        <w:t xml:space="preserve"> СО</w:t>
      </w:r>
      <w:r w:rsidR="00231F49">
        <w:rPr>
          <w:rFonts w:ascii="Times New Roman" w:hAnsi="Times New Roman" w:cs="Times New Roman"/>
          <w:b/>
          <w:sz w:val="28"/>
          <w:szCs w:val="28"/>
        </w:rPr>
        <w:t xml:space="preserve">ЦИАЛЬНО-ЭКОНОМИЧЕСКАЯ СИТУАЦИЯ </w:t>
      </w:r>
      <w:r w:rsidR="00EA24BA" w:rsidRPr="00231F49">
        <w:rPr>
          <w:rFonts w:ascii="Times New Roman" w:hAnsi="Times New Roman" w:cs="Times New Roman"/>
          <w:b/>
          <w:sz w:val="28"/>
          <w:szCs w:val="28"/>
        </w:rPr>
        <w:t xml:space="preserve">И ПОТЕНЦИАЛ РАЗВИТИЯ  СЕЛЬСКОГО ПОСЕЛЕНИЯ </w:t>
      </w:r>
      <w:r w:rsidR="000E5A8D">
        <w:rPr>
          <w:rFonts w:ascii="Times New Roman" w:hAnsi="Times New Roman" w:cs="Times New Roman"/>
          <w:b/>
          <w:sz w:val="28"/>
          <w:szCs w:val="28"/>
        </w:rPr>
        <w:t>КАИНЛЫКОВСКИЙ</w:t>
      </w:r>
      <w:r w:rsidR="00EA24BA" w:rsidRPr="00231F49">
        <w:rPr>
          <w:rFonts w:ascii="Times New Roman" w:hAnsi="Times New Roman" w:cs="Times New Roman"/>
          <w:b/>
          <w:sz w:val="28"/>
          <w:szCs w:val="28"/>
        </w:rPr>
        <w:t xml:space="preserve"> СЕЛЬСОВЕТ МУНИЦИПАЛЬНОГО РАЙОНА БУРАЕВСКИЙ РАЙОН</w:t>
      </w:r>
    </w:p>
    <w:p w:rsidR="00884628" w:rsidRDefault="00231F49"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231F49" w:rsidRPr="00231F49" w:rsidRDefault="00231F49"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84628" w:rsidRPr="00231F49">
        <w:rPr>
          <w:rFonts w:ascii="Times New Roman" w:hAnsi="Times New Roman" w:cs="Times New Roman"/>
          <w:b/>
          <w:sz w:val="28"/>
          <w:szCs w:val="28"/>
        </w:rPr>
        <w:t>Анализ социального развития сельского поселения</w:t>
      </w:r>
    </w:p>
    <w:p w:rsidR="00231F49" w:rsidRPr="00231F49" w:rsidRDefault="00231F49" w:rsidP="008F072D">
      <w:pPr>
        <w:spacing w:after="0" w:line="300" w:lineRule="auto"/>
        <w:jc w:val="center"/>
        <w:rPr>
          <w:rFonts w:ascii="Times New Roman" w:hAnsi="Times New Roman" w:cs="Times New Roman"/>
          <w:b/>
          <w:sz w:val="28"/>
          <w:szCs w:val="28"/>
        </w:rPr>
      </w:pPr>
    </w:p>
    <w:p w:rsidR="00411C8A" w:rsidRPr="00231F49" w:rsidRDefault="00411C8A" w:rsidP="00A067C6">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площадь сельского поселения </w:t>
      </w:r>
      <w:r w:rsidR="000E5A8D">
        <w:rPr>
          <w:rFonts w:ascii="Times New Roman" w:hAnsi="Times New Roman" w:cs="Times New Roman"/>
          <w:sz w:val="28"/>
          <w:szCs w:val="28"/>
        </w:rPr>
        <w:t>Каинлыковский</w:t>
      </w:r>
      <w:r w:rsidR="00FA531B">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составляет  </w:t>
      </w:r>
      <w:r w:rsidR="00562A96">
        <w:rPr>
          <w:rFonts w:ascii="Times New Roman" w:hAnsi="Times New Roman" w:cs="Times New Roman"/>
          <w:sz w:val="28"/>
          <w:szCs w:val="28"/>
        </w:rPr>
        <w:t>11630</w:t>
      </w:r>
      <w:r w:rsidRPr="00231F49">
        <w:rPr>
          <w:rFonts w:ascii="Times New Roman" w:hAnsi="Times New Roman" w:cs="Times New Roman"/>
          <w:sz w:val="28"/>
          <w:szCs w:val="28"/>
        </w:rPr>
        <w:t xml:space="preserve"> га. Численность населения по данным на 01.01.20</w:t>
      </w:r>
      <w:r w:rsidR="00FA531B">
        <w:rPr>
          <w:rFonts w:ascii="Times New Roman" w:hAnsi="Times New Roman" w:cs="Times New Roman"/>
          <w:sz w:val="28"/>
          <w:szCs w:val="28"/>
        </w:rPr>
        <w:t>20</w:t>
      </w:r>
      <w:r w:rsidRPr="00231F49">
        <w:rPr>
          <w:rFonts w:ascii="Times New Roman" w:hAnsi="Times New Roman" w:cs="Times New Roman"/>
          <w:sz w:val="28"/>
          <w:szCs w:val="28"/>
        </w:rPr>
        <w:t xml:space="preserve"> года составила </w:t>
      </w:r>
      <w:r w:rsidR="00231F49" w:rsidRPr="00231F49">
        <w:rPr>
          <w:rFonts w:ascii="Times New Roman" w:hAnsi="Times New Roman" w:cs="Times New Roman"/>
          <w:sz w:val="28"/>
          <w:szCs w:val="28"/>
        </w:rPr>
        <w:t>1</w:t>
      </w:r>
      <w:r w:rsidR="00562A96">
        <w:rPr>
          <w:rFonts w:ascii="Times New Roman" w:hAnsi="Times New Roman" w:cs="Times New Roman"/>
          <w:sz w:val="28"/>
          <w:szCs w:val="28"/>
        </w:rPr>
        <w:t xml:space="preserve">177 </w:t>
      </w:r>
      <w:r w:rsidRPr="00231F49">
        <w:rPr>
          <w:rFonts w:ascii="Times New Roman" w:hAnsi="Times New Roman" w:cs="Times New Roman"/>
          <w:sz w:val="28"/>
          <w:szCs w:val="28"/>
        </w:rPr>
        <w:t>человек</w:t>
      </w:r>
      <w:r w:rsidR="00231F49" w:rsidRPr="00231F49">
        <w:rPr>
          <w:rFonts w:ascii="Times New Roman" w:hAnsi="Times New Roman" w:cs="Times New Roman"/>
          <w:sz w:val="28"/>
          <w:szCs w:val="28"/>
        </w:rPr>
        <w:t>а</w:t>
      </w:r>
      <w:r w:rsidRPr="00231F49">
        <w:rPr>
          <w:rFonts w:ascii="Times New Roman" w:hAnsi="Times New Roman" w:cs="Times New Roman"/>
          <w:sz w:val="28"/>
          <w:szCs w:val="28"/>
        </w:rPr>
        <w:t>. В состав сельского поселения входят</w:t>
      </w:r>
      <w:r w:rsidR="006C4292" w:rsidRPr="006C4292">
        <w:rPr>
          <w:rFonts w:ascii="Times New Roman" w:hAnsi="Times New Roman" w:cs="Times New Roman"/>
          <w:sz w:val="28"/>
          <w:szCs w:val="28"/>
        </w:rPr>
        <w:t>:</w:t>
      </w:r>
      <w:r w:rsidR="00562A96">
        <w:rPr>
          <w:rFonts w:ascii="Times New Roman" w:hAnsi="Times New Roman" w:cs="Times New Roman"/>
          <w:sz w:val="28"/>
          <w:szCs w:val="28"/>
        </w:rPr>
        <w:t xml:space="preserve"> </w:t>
      </w:r>
      <w:r w:rsidR="00FA531B">
        <w:rPr>
          <w:rFonts w:ascii="Times New Roman" w:hAnsi="Times New Roman" w:cs="Times New Roman"/>
          <w:sz w:val="28"/>
          <w:szCs w:val="28"/>
        </w:rPr>
        <w:t>д.</w:t>
      </w:r>
      <w:r w:rsidR="00562A96">
        <w:rPr>
          <w:rFonts w:ascii="Times New Roman" w:hAnsi="Times New Roman" w:cs="Times New Roman"/>
          <w:sz w:val="28"/>
          <w:szCs w:val="28"/>
        </w:rPr>
        <w:t xml:space="preserve">Каинлыково </w:t>
      </w:r>
      <w:r w:rsidR="00A067C6">
        <w:rPr>
          <w:rFonts w:ascii="Times New Roman" w:hAnsi="Times New Roman" w:cs="Times New Roman"/>
          <w:sz w:val="28"/>
          <w:szCs w:val="28"/>
        </w:rPr>
        <w:t xml:space="preserve">(административный </w:t>
      </w:r>
      <w:r w:rsidRPr="00231F49">
        <w:rPr>
          <w:rFonts w:ascii="Times New Roman" w:hAnsi="Times New Roman" w:cs="Times New Roman"/>
          <w:sz w:val="28"/>
          <w:szCs w:val="28"/>
        </w:rPr>
        <w:t>центр),</w:t>
      </w:r>
      <w:r w:rsidR="00FA531B">
        <w:rPr>
          <w:rFonts w:ascii="Times New Roman" w:hAnsi="Times New Roman" w:cs="Times New Roman"/>
          <w:sz w:val="28"/>
          <w:szCs w:val="28"/>
        </w:rPr>
        <w:t xml:space="preserve"> д.</w:t>
      </w:r>
      <w:r w:rsidR="00562A96">
        <w:rPr>
          <w:rFonts w:ascii="Times New Roman" w:hAnsi="Times New Roman" w:cs="Times New Roman"/>
          <w:sz w:val="28"/>
          <w:szCs w:val="28"/>
        </w:rPr>
        <w:t>Бигиняево</w:t>
      </w:r>
      <w:r w:rsidR="00FA531B">
        <w:rPr>
          <w:rFonts w:ascii="Times New Roman" w:hAnsi="Times New Roman" w:cs="Times New Roman"/>
          <w:sz w:val="28"/>
          <w:szCs w:val="28"/>
        </w:rPr>
        <w:t>, д.</w:t>
      </w:r>
      <w:r w:rsidR="00562A96">
        <w:rPr>
          <w:rFonts w:ascii="Times New Roman" w:hAnsi="Times New Roman" w:cs="Times New Roman"/>
          <w:sz w:val="28"/>
          <w:szCs w:val="28"/>
        </w:rPr>
        <w:t>Карабаево</w:t>
      </w:r>
      <w:r w:rsidR="00FA531B">
        <w:rPr>
          <w:rFonts w:ascii="Times New Roman" w:hAnsi="Times New Roman" w:cs="Times New Roman"/>
          <w:sz w:val="28"/>
          <w:szCs w:val="28"/>
        </w:rPr>
        <w:t>, д.</w:t>
      </w:r>
      <w:r w:rsidR="00562A96">
        <w:rPr>
          <w:rFonts w:ascii="Times New Roman" w:hAnsi="Times New Roman" w:cs="Times New Roman"/>
          <w:sz w:val="28"/>
          <w:szCs w:val="28"/>
        </w:rPr>
        <w:t>Кулаево</w:t>
      </w:r>
      <w:r w:rsidR="00FA531B">
        <w:rPr>
          <w:rFonts w:ascii="Times New Roman" w:hAnsi="Times New Roman" w:cs="Times New Roman"/>
          <w:sz w:val="28"/>
          <w:szCs w:val="28"/>
        </w:rPr>
        <w:t>, д.</w:t>
      </w:r>
      <w:r w:rsidR="00562A96">
        <w:rPr>
          <w:rFonts w:ascii="Times New Roman" w:hAnsi="Times New Roman" w:cs="Times New Roman"/>
          <w:sz w:val="28"/>
          <w:szCs w:val="28"/>
        </w:rPr>
        <w:t>Саитбаево</w:t>
      </w:r>
      <w:r w:rsidR="00FA531B">
        <w:rPr>
          <w:rFonts w:ascii="Times New Roman" w:hAnsi="Times New Roman" w:cs="Times New Roman"/>
          <w:sz w:val="28"/>
          <w:szCs w:val="28"/>
        </w:rPr>
        <w:t>, д.</w:t>
      </w:r>
      <w:r w:rsidR="00562A96">
        <w:rPr>
          <w:rFonts w:ascii="Times New Roman" w:hAnsi="Times New Roman" w:cs="Times New Roman"/>
          <w:sz w:val="28"/>
          <w:szCs w:val="28"/>
        </w:rPr>
        <w:t>Сибирганово.</w:t>
      </w:r>
      <w:r w:rsidR="00FA531B">
        <w:rPr>
          <w:rFonts w:ascii="Times New Roman" w:hAnsi="Times New Roman" w:cs="Times New Roman"/>
          <w:sz w:val="28"/>
          <w:szCs w:val="28"/>
        </w:rPr>
        <w:t xml:space="preserve"> </w:t>
      </w:r>
    </w:p>
    <w:p w:rsidR="00292424" w:rsidRDefault="00292424" w:rsidP="008F072D">
      <w:pPr>
        <w:spacing w:after="0" w:line="300" w:lineRule="auto"/>
        <w:rPr>
          <w:rFonts w:ascii="Times New Roman" w:hAnsi="Times New Roman" w:cs="Times New Roman"/>
          <w:sz w:val="28"/>
          <w:szCs w:val="28"/>
        </w:rPr>
      </w:pPr>
    </w:p>
    <w:p w:rsidR="00411C8A" w:rsidRPr="00231F49" w:rsidRDefault="00411C8A"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 xml:space="preserve">Наличие земельных ресурсов сельского поселения </w:t>
      </w:r>
      <w:r w:rsidR="000E5A8D">
        <w:rPr>
          <w:rFonts w:ascii="Times New Roman" w:hAnsi="Times New Roman" w:cs="Times New Roman"/>
          <w:sz w:val="28"/>
          <w:szCs w:val="28"/>
        </w:rPr>
        <w:t>Каинлыковский</w:t>
      </w:r>
      <w:r w:rsidR="00FA531B">
        <w:rPr>
          <w:rFonts w:ascii="Times New Roman" w:hAnsi="Times New Roman" w:cs="Times New Roman"/>
          <w:sz w:val="28"/>
          <w:szCs w:val="28"/>
        </w:rPr>
        <w:t xml:space="preserve"> </w:t>
      </w:r>
      <w:r w:rsidR="00292424">
        <w:rPr>
          <w:rFonts w:ascii="Times New Roman" w:hAnsi="Times New Roman" w:cs="Times New Roman"/>
          <w:sz w:val="28"/>
          <w:szCs w:val="28"/>
        </w:rPr>
        <w:t>сельсовет</w:t>
      </w:r>
    </w:p>
    <w:p w:rsidR="00411C8A" w:rsidRPr="00231F49" w:rsidRDefault="0074533D" w:rsidP="0074533D">
      <w:pPr>
        <w:spacing w:after="0" w:line="30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31F49" w:rsidRPr="00231F49">
        <w:rPr>
          <w:rFonts w:ascii="Times New Roman" w:hAnsi="Times New Roman" w:cs="Times New Roman"/>
          <w:sz w:val="28"/>
          <w:szCs w:val="28"/>
        </w:rPr>
        <w:t>Т</w:t>
      </w:r>
      <w:r w:rsidR="00411C8A" w:rsidRPr="00231F49">
        <w:rPr>
          <w:rFonts w:ascii="Times New Roman" w:hAnsi="Times New Roman" w:cs="Times New Roman"/>
          <w:sz w:val="28"/>
          <w:szCs w:val="28"/>
        </w:rPr>
        <w:t>аб</w:t>
      </w:r>
      <w:r w:rsidR="00231F49" w:rsidRPr="00231F49">
        <w:rPr>
          <w:rFonts w:ascii="Times New Roman" w:hAnsi="Times New Roman" w:cs="Times New Roman"/>
          <w:sz w:val="28"/>
          <w:szCs w:val="28"/>
        </w:rPr>
        <w:t>л</w:t>
      </w:r>
      <w:r>
        <w:rPr>
          <w:rFonts w:ascii="Times New Roman" w:hAnsi="Times New Roman" w:cs="Times New Roman"/>
          <w:sz w:val="28"/>
          <w:szCs w:val="28"/>
        </w:rPr>
        <w:t xml:space="preserve">ица </w:t>
      </w:r>
      <w:r w:rsidR="00411C8A" w:rsidRPr="00231F49">
        <w:rPr>
          <w:rFonts w:ascii="Times New Roman" w:hAnsi="Times New Roman" w:cs="Times New Roman"/>
          <w:sz w:val="28"/>
          <w:szCs w:val="28"/>
        </w:rPr>
        <w:t>1</w:t>
      </w:r>
      <w:r>
        <w:rPr>
          <w:rFonts w:ascii="Times New Roman" w:hAnsi="Times New Roman" w:cs="Times New Roman"/>
          <w:sz w:val="28"/>
          <w:szCs w:val="28"/>
        </w:rPr>
        <w:t xml:space="preserve"> </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0"/>
        <w:gridCol w:w="5166"/>
      </w:tblGrid>
      <w:tr w:rsidR="00411C8A" w:rsidRPr="00231F49" w:rsidTr="00411C8A">
        <w:trPr>
          <w:trHeight w:val="315"/>
        </w:trPr>
        <w:tc>
          <w:tcPr>
            <w:tcW w:w="4440"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Категория земель</w:t>
            </w:r>
          </w:p>
        </w:tc>
        <w:tc>
          <w:tcPr>
            <w:tcW w:w="5166" w:type="dxa"/>
          </w:tcPr>
          <w:p w:rsidR="00411C8A" w:rsidRPr="009820B1" w:rsidRDefault="00411C8A" w:rsidP="008F072D">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Общая площадь, га</w:t>
            </w:r>
          </w:p>
        </w:tc>
      </w:tr>
      <w:tr w:rsidR="00411C8A" w:rsidRPr="00231F49" w:rsidTr="00411C8A">
        <w:trPr>
          <w:trHeight w:val="240"/>
        </w:trPr>
        <w:tc>
          <w:tcPr>
            <w:tcW w:w="4440" w:type="dxa"/>
          </w:tcPr>
          <w:p w:rsidR="00411C8A" w:rsidRPr="009820B1" w:rsidRDefault="004979FA" w:rsidP="0074533D">
            <w:pPr>
              <w:spacing w:after="0" w:line="300" w:lineRule="auto"/>
              <w:rPr>
                <w:rFonts w:ascii="Times New Roman" w:hAnsi="Times New Roman" w:cs="Times New Roman"/>
                <w:sz w:val="24"/>
                <w:szCs w:val="24"/>
              </w:rPr>
            </w:pPr>
            <w:r w:rsidRPr="009820B1">
              <w:rPr>
                <w:rFonts w:ascii="Times New Roman" w:hAnsi="Times New Roman" w:cs="Times New Roman"/>
                <w:sz w:val="24"/>
                <w:szCs w:val="24"/>
              </w:rPr>
              <w:t>Земли сельскохозяйственного</w:t>
            </w:r>
            <w:r w:rsidR="00411C8A" w:rsidRPr="009820B1">
              <w:rPr>
                <w:rFonts w:ascii="Times New Roman" w:hAnsi="Times New Roman" w:cs="Times New Roman"/>
                <w:sz w:val="24"/>
                <w:szCs w:val="24"/>
              </w:rPr>
              <w:t xml:space="preserve"> назначения</w:t>
            </w:r>
          </w:p>
        </w:tc>
        <w:tc>
          <w:tcPr>
            <w:tcW w:w="5166" w:type="dxa"/>
          </w:tcPr>
          <w:p w:rsidR="00411C8A" w:rsidRPr="00672E6D" w:rsidRDefault="0074533D" w:rsidP="00672E6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7227 </w:t>
            </w:r>
          </w:p>
        </w:tc>
      </w:tr>
      <w:tr w:rsidR="00411C8A" w:rsidRPr="00231F49" w:rsidTr="00411C8A">
        <w:trPr>
          <w:trHeight w:val="210"/>
        </w:trPr>
        <w:tc>
          <w:tcPr>
            <w:tcW w:w="4440" w:type="dxa"/>
          </w:tcPr>
          <w:p w:rsidR="00411C8A" w:rsidRPr="009820B1" w:rsidRDefault="00411C8A" w:rsidP="0074533D">
            <w:pPr>
              <w:spacing w:after="0" w:line="300" w:lineRule="auto"/>
              <w:rPr>
                <w:rFonts w:ascii="Times New Roman" w:hAnsi="Times New Roman" w:cs="Times New Roman"/>
                <w:sz w:val="24"/>
                <w:szCs w:val="24"/>
              </w:rPr>
            </w:pPr>
            <w:r w:rsidRPr="009820B1">
              <w:rPr>
                <w:rFonts w:ascii="Times New Roman" w:hAnsi="Times New Roman" w:cs="Times New Roman"/>
                <w:sz w:val="24"/>
                <w:szCs w:val="24"/>
              </w:rPr>
              <w:t>Земли промышленности</w:t>
            </w:r>
          </w:p>
        </w:tc>
        <w:tc>
          <w:tcPr>
            <w:tcW w:w="5166" w:type="dxa"/>
          </w:tcPr>
          <w:p w:rsidR="00411C8A" w:rsidRPr="00672E6D" w:rsidRDefault="0074533D"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30,1</w:t>
            </w:r>
          </w:p>
        </w:tc>
      </w:tr>
      <w:tr w:rsidR="00411C8A" w:rsidRPr="00231F49" w:rsidTr="00411C8A">
        <w:trPr>
          <w:trHeight w:val="254"/>
        </w:trPr>
        <w:tc>
          <w:tcPr>
            <w:tcW w:w="4440" w:type="dxa"/>
          </w:tcPr>
          <w:p w:rsidR="00411C8A" w:rsidRPr="009820B1" w:rsidRDefault="00411C8A" w:rsidP="0074533D">
            <w:pPr>
              <w:spacing w:after="0" w:line="300" w:lineRule="auto"/>
              <w:rPr>
                <w:rFonts w:ascii="Times New Roman" w:hAnsi="Times New Roman" w:cs="Times New Roman"/>
                <w:sz w:val="24"/>
                <w:szCs w:val="24"/>
              </w:rPr>
            </w:pPr>
            <w:r w:rsidRPr="009820B1">
              <w:rPr>
                <w:rFonts w:ascii="Times New Roman" w:hAnsi="Times New Roman" w:cs="Times New Roman"/>
                <w:sz w:val="24"/>
                <w:szCs w:val="24"/>
              </w:rPr>
              <w:t>Земли лесного фонда</w:t>
            </w:r>
            <w:r w:rsidRPr="009820B1">
              <w:rPr>
                <w:rFonts w:ascii="Times New Roman" w:hAnsi="Times New Roman" w:cs="Times New Roman"/>
                <w:sz w:val="24"/>
                <w:szCs w:val="24"/>
              </w:rPr>
              <w:tab/>
            </w:r>
          </w:p>
        </w:tc>
        <w:tc>
          <w:tcPr>
            <w:tcW w:w="5166" w:type="dxa"/>
          </w:tcPr>
          <w:p w:rsidR="00411C8A" w:rsidRPr="00672E6D" w:rsidRDefault="0074533D" w:rsidP="00672E6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1640</w:t>
            </w:r>
          </w:p>
        </w:tc>
      </w:tr>
      <w:tr w:rsidR="00411C8A" w:rsidRPr="00231F49" w:rsidTr="00411C8A">
        <w:trPr>
          <w:trHeight w:val="255"/>
        </w:trPr>
        <w:tc>
          <w:tcPr>
            <w:tcW w:w="4440" w:type="dxa"/>
          </w:tcPr>
          <w:p w:rsidR="00411C8A" w:rsidRPr="009820B1" w:rsidRDefault="00411C8A" w:rsidP="0074533D">
            <w:pPr>
              <w:spacing w:after="0" w:line="300" w:lineRule="auto"/>
              <w:rPr>
                <w:rFonts w:ascii="Times New Roman" w:hAnsi="Times New Roman" w:cs="Times New Roman"/>
                <w:sz w:val="24"/>
                <w:szCs w:val="24"/>
              </w:rPr>
            </w:pPr>
            <w:r w:rsidRPr="009820B1">
              <w:rPr>
                <w:rFonts w:ascii="Times New Roman" w:hAnsi="Times New Roman" w:cs="Times New Roman"/>
                <w:sz w:val="24"/>
                <w:szCs w:val="24"/>
              </w:rPr>
              <w:t>Земли водного фонда</w:t>
            </w:r>
            <w:r w:rsidRPr="009820B1">
              <w:rPr>
                <w:rFonts w:ascii="Times New Roman" w:hAnsi="Times New Roman" w:cs="Times New Roman"/>
                <w:sz w:val="24"/>
                <w:szCs w:val="24"/>
              </w:rPr>
              <w:tab/>
            </w:r>
          </w:p>
        </w:tc>
        <w:tc>
          <w:tcPr>
            <w:tcW w:w="5166" w:type="dxa"/>
          </w:tcPr>
          <w:p w:rsidR="00411C8A" w:rsidRPr="00672E6D" w:rsidRDefault="0074533D"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52,8</w:t>
            </w:r>
          </w:p>
        </w:tc>
      </w:tr>
      <w:tr w:rsidR="00411C8A" w:rsidRPr="00231F49" w:rsidTr="00411C8A">
        <w:trPr>
          <w:trHeight w:val="225"/>
        </w:trPr>
        <w:tc>
          <w:tcPr>
            <w:tcW w:w="4440" w:type="dxa"/>
          </w:tcPr>
          <w:p w:rsidR="00411C8A" w:rsidRPr="009820B1" w:rsidRDefault="00411C8A" w:rsidP="0074533D">
            <w:pPr>
              <w:spacing w:after="0" w:line="300" w:lineRule="auto"/>
              <w:rPr>
                <w:rFonts w:ascii="Times New Roman" w:hAnsi="Times New Roman" w:cs="Times New Roman"/>
                <w:sz w:val="24"/>
                <w:szCs w:val="24"/>
              </w:rPr>
            </w:pPr>
            <w:r w:rsidRPr="009820B1">
              <w:rPr>
                <w:rFonts w:ascii="Times New Roman" w:hAnsi="Times New Roman" w:cs="Times New Roman"/>
                <w:sz w:val="24"/>
                <w:szCs w:val="24"/>
              </w:rPr>
              <w:t xml:space="preserve">Земли </w:t>
            </w:r>
            <w:r w:rsidR="004979FA" w:rsidRPr="009820B1">
              <w:rPr>
                <w:rFonts w:ascii="Times New Roman" w:hAnsi="Times New Roman" w:cs="Times New Roman"/>
                <w:sz w:val="24"/>
                <w:szCs w:val="24"/>
              </w:rPr>
              <w:t>населенных пунктов</w:t>
            </w:r>
          </w:p>
        </w:tc>
        <w:tc>
          <w:tcPr>
            <w:tcW w:w="5166" w:type="dxa"/>
          </w:tcPr>
          <w:p w:rsidR="00411C8A" w:rsidRPr="0074533D" w:rsidRDefault="000B7572" w:rsidP="008F072D">
            <w:pPr>
              <w:spacing w:after="0" w:line="300" w:lineRule="auto"/>
              <w:jc w:val="center"/>
              <w:rPr>
                <w:rFonts w:ascii="Times New Roman" w:hAnsi="Times New Roman" w:cs="Times New Roman"/>
                <w:sz w:val="24"/>
                <w:szCs w:val="24"/>
              </w:rPr>
            </w:pPr>
            <w:r w:rsidRPr="0074533D">
              <w:rPr>
                <w:rFonts w:ascii="Times New Roman" w:hAnsi="Times New Roman" w:cs="Times New Roman"/>
                <w:bCs/>
                <w:i/>
                <w:sz w:val="24"/>
                <w:szCs w:val="24"/>
              </w:rPr>
              <w:t>452,85</w:t>
            </w:r>
          </w:p>
        </w:tc>
      </w:tr>
      <w:tr w:rsidR="0074533D" w:rsidRPr="00231F49" w:rsidTr="00411C8A">
        <w:trPr>
          <w:trHeight w:val="225"/>
        </w:trPr>
        <w:tc>
          <w:tcPr>
            <w:tcW w:w="4440" w:type="dxa"/>
          </w:tcPr>
          <w:p w:rsidR="0074533D" w:rsidRPr="009820B1" w:rsidRDefault="0074533D" w:rsidP="0074533D">
            <w:pPr>
              <w:spacing w:after="0" w:line="300" w:lineRule="auto"/>
              <w:rPr>
                <w:rFonts w:ascii="Times New Roman" w:hAnsi="Times New Roman" w:cs="Times New Roman"/>
                <w:sz w:val="24"/>
                <w:szCs w:val="24"/>
              </w:rPr>
            </w:pPr>
            <w:r>
              <w:rPr>
                <w:rFonts w:ascii="Times New Roman" w:hAnsi="Times New Roman" w:cs="Times New Roman"/>
                <w:sz w:val="24"/>
                <w:szCs w:val="24"/>
              </w:rPr>
              <w:t>Общественно – деловые  зоны</w:t>
            </w:r>
          </w:p>
        </w:tc>
        <w:tc>
          <w:tcPr>
            <w:tcW w:w="5166" w:type="dxa"/>
          </w:tcPr>
          <w:p w:rsidR="0074533D" w:rsidRPr="0074533D" w:rsidRDefault="0074533D" w:rsidP="008F072D">
            <w:pPr>
              <w:spacing w:after="0" w:line="300" w:lineRule="auto"/>
              <w:jc w:val="center"/>
              <w:rPr>
                <w:rFonts w:ascii="Times New Roman" w:hAnsi="Times New Roman" w:cs="Times New Roman"/>
                <w:bCs/>
                <w:i/>
                <w:sz w:val="24"/>
                <w:szCs w:val="24"/>
              </w:rPr>
            </w:pPr>
            <w:r>
              <w:rPr>
                <w:rFonts w:ascii="Times New Roman" w:hAnsi="Times New Roman" w:cs="Times New Roman"/>
                <w:bCs/>
                <w:i/>
                <w:sz w:val="24"/>
                <w:szCs w:val="24"/>
              </w:rPr>
              <w:t>5,35</w:t>
            </w:r>
          </w:p>
        </w:tc>
      </w:tr>
      <w:tr w:rsidR="0074533D" w:rsidRPr="00231F49" w:rsidTr="00411C8A">
        <w:trPr>
          <w:trHeight w:val="225"/>
        </w:trPr>
        <w:tc>
          <w:tcPr>
            <w:tcW w:w="4440" w:type="dxa"/>
          </w:tcPr>
          <w:p w:rsidR="0074533D" w:rsidRPr="009820B1" w:rsidRDefault="0074533D" w:rsidP="0074533D">
            <w:pPr>
              <w:spacing w:after="0" w:line="300" w:lineRule="auto"/>
              <w:rPr>
                <w:rFonts w:ascii="Times New Roman" w:hAnsi="Times New Roman" w:cs="Times New Roman"/>
                <w:sz w:val="24"/>
                <w:szCs w:val="24"/>
              </w:rPr>
            </w:pPr>
            <w:r>
              <w:rPr>
                <w:rFonts w:ascii="Times New Roman" w:hAnsi="Times New Roman" w:cs="Times New Roman"/>
                <w:sz w:val="24"/>
                <w:szCs w:val="24"/>
              </w:rPr>
              <w:t>Земли жилого фонда</w:t>
            </w:r>
          </w:p>
        </w:tc>
        <w:tc>
          <w:tcPr>
            <w:tcW w:w="5166" w:type="dxa"/>
          </w:tcPr>
          <w:p w:rsidR="0074533D" w:rsidRPr="0074533D" w:rsidRDefault="0074533D" w:rsidP="008F072D">
            <w:pPr>
              <w:spacing w:after="0" w:line="300" w:lineRule="auto"/>
              <w:jc w:val="center"/>
              <w:rPr>
                <w:rFonts w:ascii="Times New Roman" w:hAnsi="Times New Roman" w:cs="Times New Roman"/>
                <w:bCs/>
                <w:i/>
                <w:sz w:val="24"/>
                <w:szCs w:val="24"/>
              </w:rPr>
            </w:pPr>
            <w:r>
              <w:rPr>
                <w:rFonts w:ascii="Times New Roman" w:hAnsi="Times New Roman" w:cs="Times New Roman"/>
                <w:bCs/>
                <w:i/>
                <w:sz w:val="24"/>
                <w:szCs w:val="24"/>
              </w:rPr>
              <w:t>227,65</w:t>
            </w:r>
          </w:p>
        </w:tc>
      </w:tr>
      <w:tr w:rsidR="0074533D" w:rsidRPr="00231F49" w:rsidTr="00411C8A">
        <w:trPr>
          <w:trHeight w:val="225"/>
        </w:trPr>
        <w:tc>
          <w:tcPr>
            <w:tcW w:w="4440" w:type="dxa"/>
          </w:tcPr>
          <w:p w:rsidR="0074533D" w:rsidRDefault="0074533D" w:rsidP="0074533D">
            <w:pPr>
              <w:spacing w:after="0" w:line="300" w:lineRule="auto"/>
              <w:rPr>
                <w:rFonts w:ascii="Times New Roman" w:hAnsi="Times New Roman" w:cs="Times New Roman"/>
                <w:sz w:val="24"/>
                <w:szCs w:val="24"/>
              </w:rPr>
            </w:pPr>
            <w:r>
              <w:rPr>
                <w:rFonts w:ascii="Times New Roman" w:hAnsi="Times New Roman" w:cs="Times New Roman"/>
                <w:sz w:val="24"/>
                <w:szCs w:val="24"/>
              </w:rPr>
              <w:t>З</w:t>
            </w:r>
            <w:r w:rsidR="00421946">
              <w:rPr>
                <w:rFonts w:ascii="Times New Roman" w:hAnsi="Times New Roman" w:cs="Times New Roman"/>
                <w:sz w:val="24"/>
                <w:szCs w:val="24"/>
              </w:rPr>
              <w:t>оны специального назначения</w:t>
            </w:r>
          </w:p>
        </w:tc>
        <w:tc>
          <w:tcPr>
            <w:tcW w:w="5166" w:type="dxa"/>
          </w:tcPr>
          <w:p w:rsidR="0074533D" w:rsidRDefault="00421946" w:rsidP="008F072D">
            <w:pPr>
              <w:spacing w:after="0" w:line="300" w:lineRule="auto"/>
              <w:jc w:val="center"/>
              <w:rPr>
                <w:rFonts w:ascii="Times New Roman" w:hAnsi="Times New Roman" w:cs="Times New Roman"/>
                <w:bCs/>
                <w:i/>
                <w:sz w:val="24"/>
                <w:szCs w:val="24"/>
              </w:rPr>
            </w:pPr>
            <w:r>
              <w:rPr>
                <w:rFonts w:ascii="Times New Roman" w:hAnsi="Times New Roman" w:cs="Times New Roman"/>
                <w:bCs/>
                <w:i/>
                <w:sz w:val="24"/>
                <w:szCs w:val="24"/>
              </w:rPr>
              <w:t>12,13</w:t>
            </w:r>
          </w:p>
        </w:tc>
      </w:tr>
    </w:tbl>
    <w:p w:rsidR="00411C8A" w:rsidRPr="00231F49" w:rsidRDefault="00411C8A"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.2</w:t>
      </w:r>
      <w:r w:rsidR="00D24A82">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Административное деление</w:t>
      </w:r>
    </w:p>
    <w:p w:rsidR="00231F49" w:rsidRPr="00231F49" w:rsidRDefault="00231F49" w:rsidP="008F072D">
      <w:pPr>
        <w:spacing w:after="0" w:line="300" w:lineRule="auto"/>
        <w:jc w:val="center"/>
        <w:rPr>
          <w:rFonts w:ascii="Times New Roman" w:hAnsi="Times New Roman" w:cs="Times New Roman"/>
          <w:b/>
          <w:sz w:val="28"/>
          <w:szCs w:val="28"/>
        </w:rPr>
      </w:pPr>
    </w:p>
    <w:p w:rsidR="00411C8A"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w:t>
      </w:r>
      <w:r w:rsidR="000E5A8D">
        <w:rPr>
          <w:rFonts w:ascii="Times New Roman" w:hAnsi="Times New Roman" w:cs="Times New Roman"/>
          <w:sz w:val="28"/>
          <w:szCs w:val="28"/>
        </w:rPr>
        <w:t>Каинлыковский</w:t>
      </w:r>
      <w:r w:rsidR="00FA531B">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2C397F">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включает в себя </w:t>
      </w:r>
      <w:r w:rsidR="00562A96">
        <w:rPr>
          <w:rFonts w:ascii="Times New Roman" w:hAnsi="Times New Roman" w:cs="Times New Roman"/>
          <w:sz w:val="28"/>
          <w:szCs w:val="28"/>
        </w:rPr>
        <w:t>6</w:t>
      </w:r>
      <w:r w:rsidRPr="00231F49">
        <w:rPr>
          <w:rFonts w:ascii="Times New Roman" w:hAnsi="Times New Roman" w:cs="Times New Roman"/>
          <w:sz w:val="28"/>
          <w:szCs w:val="28"/>
        </w:rPr>
        <w:t xml:space="preserve"> населенных пункт</w:t>
      </w:r>
      <w:r w:rsidR="006C4292">
        <w:rPr>
          <w:rFonts w:ascii="Times New Roman" w:hAnsi="Times New Roman" w:cs="Times New Roman"/>
          <w:sz w:val="28"/>
          <w:szCs w:val="28"/>
        </w:rPr>
        <w:t>ов</w:t>
      </w:r>
      <w:r w:rsidR="002C397F">
        <w:rPr>
          <w:rFonts w:ascii="Times New Roman" w:hAnsi="Times New Roman" w:cs="Times New Roman"/>
          <w:sz w:val="28"/>
          <w:szCs w:val="28"/>
        </w:rPr>
        <w:t xml:space="preserve"> с административным центром</w:t>
      </w:r>
      <w:r w:rsidR="00562A96">
        <w:rPr>
          <w:rFonts w:ascii="Times New Roman" w:hAnsi="Times New Roman" w:cs="Times New Roman"/>
          <w:sz w:val="28"/>
          <w:szCs w:val="28"/>
        </w:rPr>
        <w:t xml:space="preserve"> </w:t>
      </w:r>
      <w:r w:rsidR="00FA531B">
        <w:rPr>
          <w:rFonts w:ascii="Times New Roman" w:hAnsi="Times New Roman" w:cs="Times New Roman"/>
          <w:sz w:val="28"/>
          <w:szCs w:val="28"/>
        </w:rPr>
        <w:t>–</w:t>
      </w:r>
      <w:r w:rsidR="00562A96">
        <w:rPr>
          <w:rFonts w:ascii="Times New Roman" w:hAnsi="Times New Roman" w:cs="Times New Roman"/>
          <w:sz w:val="28"/>
          <w:szCs w:val="28"/>
        </w:rPr>
        <w:t xml:space="preserve"> </w:t>
      </w:r>
      <w:r w:rsidR="00FA531B">
        <w:rPr>
          <w:rFonts w:ascii="Times New Roman" w:hAnsi="Times New Roman" w:cs="Times New Roman"/>
          <w:sz w:val="28"/>
          <w:szCs w:val="28"/>
        </w:rPr>
        <w:t>д.</w:t>
      </w:r>
      <w:r w:rsidR="00562A96">
        <w:rPr>
          <w:rFonts w:ascii="Times New Roman" w:hAnsi="Times New Roman" w:cs="Times New Roman"/>
          <w:sz w:val="28"/>
          <w:szCs w:val="28"/>
        </w:rPr>
        <w:t>Каинлыково</w:t>
      </w:r>
      <w:r w:rsidR="002C397F">
        <w:rPr>
          <w:rFonts w:ascii="Times New Roman" w:hAnsi="Times New Roman" w:cs="Times New Roman"/>
          <w:sz w:val="28"/>
          <w:szCs w:val="28"/>
        </w:rPr>
        <w:t>.</w:t>
      </w:r>
    </w:p>
    <w:p w:rsidR="00A067C6" w:rsidRDefault="00A067C6" w:rsidP="008F072D">
      <w:pPr>
        <w:spacing w:after="0" w:line="300" w:lineRule="auto"/>
        <w:ind w:firstLine="709"/>
        <w:jc w:val="both"/>
        <w:rPr>
          <w:rFonts w:ascii="Times New Roman" w:hAnsi="Times New Roman" w:cs="Times New Roman"/>
          <w:sz w:val="28"/>
          <w:szCs w:val="28"/>
        </w:rPr>
      </w:pPr>
    </w:p>
    <w:p w:rsidR="00A067C6" w:rsidRDefault="00A067C6" w:rsidP="008F072D">
      <w:pPr>
        <w:spacing w:after="0" w:line="300" w:lineRule="auto"/>
        <w:ind w:firstLine="709"/>
        <w:jc w:val="both"/>
        <w:rPr>
          <w:rFonts w:ascii="Times New Roman" w:hAnsi="Times New Roman" w:cs="Times New Roman"/>
          <w:sz w:val="28"/>
          <w:szCs w:val="28"/>
        </w:rPr>
      </w:pPr>
    </w:p>
    <w:p w:rsidR="00A067C6" w:rsidRDefault="00A067C6" w:rsidP="008F072D">
      <w:pPr>
        <w:spacing w:after="0" w:line="300" w:lineRule="auto"/>
        <w:ind w:firstLine="709"/>
        <w:jc w:val="both"/>
        <w:rPr>
          <w:rFonts w:ascii="Times New Roman" w:hAnsi="Times New Roman" w:cs="Times New Roman"/>
          <w:sz w:val="28"/>
          <w:szCs w:val="28"/>
        </w:rPr>
      </w:pPr>
    </w:p>
    <w:p w:rsidR="00A067C6" w:rsidRDefault="00A067C6" w:rsidP="008F072D">
      <w:pPr>
        <w:spacing w:after="0" w:line="300" w:lineRule="auto"/>
        <w:ind w:firstLine="709"/>
        <w:jc w:val="both"/>
        <w:rPr>
          <w:rFonts w:ascii="Times New Roman" w:hAnsi="Times New Roman" w:cs="Times New Roman"/>
          <w:sz w:val="28"/>
          <w:szCs w:val="28"/>
        </w:rPr>
      </w:pPr>
    </w:p>
    <w:p w:rsidR="00A067C6" w:rsidRDefault="00A067C6" w:rsidP="008F072D">
      <w:pPr>
        <w:spacing w:after="0" w:line="300" w:lineRule="auto"/>
        <w:ind w:firstLine="709"/>
        <w:jc w:val="both"/>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lastRenderedPageBreak/>
        <w:t>Таб</w:t>
      </w:r>
      <w:r w:rsidR="002C397F">
        <w:rPr>
          <w:rFonts w:ascii="Times New Roman" w:hAnsi="Times New Roman" w:cs="Times New Roman"/>
          <w:sz w:val="28"/>
          <w:szCs w:val="28"/>
        </w:rPr>
        <w:t>л</w:t>
      </w:r>
      <w:r w:rsidR="00A067C6">
        <w:rPr>
          <w:rFonts w:ascii="Times New Roman" w:hAnsi="Times New Roman" w:cs="Times New Roman"/>
          <w:sz w:val="28"/>
          <w:szCs w:val="28"/>
        </w:rPr>
        <w:t xml:space="preserve">ица </w:t>
      </w:r>
      <w:r w:rsidRPr="00231F49">
        <w:rPr>
          <w:rFonts w:ascii="Times New Roman" w:hAnsi="Times New Roman" w:cs="Times New Roman"/>
          <w:sz w:val="28"/>
          <w:szCs w:val="28"/>
        </w:rPr>
        <w:t>2</w:t>
      </w:r>
    </w:p>
    <w:p w:rsidR="006C4292" w:rsidRPr="00231F49" w:rsidRDefault="006C4292" w:rsidP="008F072D">
      <w:pPr>
        <w:spacing w:after="0" w:line="300" w:lineRule="auto"/>
        <w:jc w:val="right"/>
        <w:rPr>
          <w:rFonts w:ascii="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842"/>
        <w:gridCol w:w="1418"/>
        <w:gridCol w:w="1417"/>
        <w:gridCol w:w="1525"/>
      </w:tblGrid>
      <w:tr w:rsidR="00411C8A" w:rsidRPr="00231F49" w:rsidTr="002946EE">
        <w:trPr>
          <w:trHeight w:val="75"/>
        </w:trPr>
        <w:tc>
          <w:tcPr>
            <w:tcW w:w="3403"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сельского поселения,  с указанием административного центра</w:t>
            </w:r>
          </w:p>
        </w:tc>
        <w:tc>
          <w:tcPr>
            <w:tcW w:w="1842"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населенных пунктов, входящих в состав сельского поселения</w:t>
            </w:r>
          </w:p>
        </w:tc>
        <w:tc>
          <w:tcPr>
            <w:tcW w:w="1418"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Численность населения населенного пункта, чел.</w:t>
            </w:r>
            <w:r w:rsidRPr="009820B1">
              <w:rPr>
                <w:rFonts w:ascii="Times New Roman" w:hAnsi="Times New Roman" w:cs="Times New Roman"/>
                <w:spacing w:val="-18"/>
                <w:sz w:val="24"/>
                <w:szCs w:val="24"/>
              </w:rPr>
              <w:tab/>
            </w:r>
          </w:p>
        </w:tc>
        <w:tc>
          <w:tcPr>
            <w:tcW w:w="1417"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Расстояние от населенного пункта до административного</w:t>
            </w:r>
          </w:p>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центра, км</w:t>
            </w:r>
            <w:r w:rsidRPr="009820B1">
              <w:rPr>
                <w:rFonts w:ascii="Times New Roman" w:hAnsi="Times New Roman" w:cs="Times New Roman"/>
                <w:spacing w:val="-18"/>
                <w:sz w:val="24"/>
                <w:szCs w:val="24"/>
              </w:rPr>
              <w:tab/>
            </w:r>
          </w:p>
        </w:tc>
        <w:tc>
          <w:tcPr>
            <w:tcW w:w="1525" w:type="dxa"/>
          </w:tcPr>
          <w:p w:rsidR="00411C8A" w:rsidRPr="009820B1" w:rsidRDefault="00411C8A" w:rsidP="008F072D">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Расстояние от населенного пункта до  районного центра, км</w:t>
            </w:r>
          </w:p>
        </w:tc>
      </w:tr>
      <w:tr w:rsidR="00FA531B" w:rsidRPr="000873C0" w:rsidTr="002946EE">
        <w:trPr>
          <w:trHeight w:val="98"/>
        </w:trPr>
        <w:tc>
          <w:tcPr>
            <w:tcW w:w="3403" w:type="dxa"/>
            <w:vMerge w:val="restart"/>
          </w:tcPr>
          <w:p w:rsidR="00FA531B" w:rsidRPr="000873C0" w:rsidRDefault="000B7572" w:rsidP="000B7572">
            <w:pPr>
              <w:spacing w:after="0" w:line="300" w:lineRule="auto"/>
              <w:rPr>
                <w:rFonts w:ascii="Times New Roman" w:hAnsi="Times New Roman" w:cs="Times New Roman"/>
                <w:sz w:val="24"/>
                <w:szCs w:val="24"/>
              </w:rPr>
            </w:pPr>
            <w:r>
              <w:rPr>
                <w:rFonts w:ascii="Times New Roman" w:hAnsi="Times New Roman" w:cs="Times New Roman"/>
                <w:sz w:val="24"/>
                <w:szCs w:val="24"/>
              </w:rPr>
              <w:t>с</w:t>
            </w:r>
            <w:r w:rsidR="00FA531B" w:rsidRPr="000873C0">
              <w:rPr>
                <w:rFonts w:ascii="Times New Roman" w:hAnsi="Times New Roman" w:cs="Times New Roman"/>
                <w:sz w:val="24"/>
                <w:szCs w:val="24"/>
              </w:rPr>
              <w:t xml:space="preserve">ельское поселение </w:t>
            </w:r>
            <w:r w:rsidR="000E5A8D">
              <w:rPr>
                <w:rFonts w:ascii="Times New Roman" w:hAnsi="Times New Roman" w:cs="Times New Roman"/>
                <w:sz w:val="24"/>
                <w:szCs w:val="24"/>
              </w:rPr>
              <w:t>Каинлыковский</w:t>
            </w:r>
            <w:r w:rsidR="00FA531B" w:rsidRPr="000873C0">
              <w:rPr>
                <w:rFonts w:ascii="Times New Roman" w:hAnsi="Times New Roman" w:cs="Times New Roman"/>
                <w:sz w:val="24"/>
                <w:szCs w:val="24"/>
              </w:rPr>
              <w:t xml:space="preserve">  сельсовет муниципального района Бураевский район Республики Башкортостан, административный центр – </w:t>
            </w:r>
            <w:r>
              <w:rPr>
                <w:rFonts w:ascii="Times New Roman" w:hAnsi="Times New Roman" w:cs="Times New Roman"/>
                <w:sz w:val="24"/>
                <w:szCs w:val="24"/>
              </w:rPr>
              <w:t>д.Каинлыково</w:t>
            </w:r>
          </w:p>
        </w:tc>
        <w:tc>
          <w:tcPr>
            <w:tcW w:w="1842" w:type="dxa"/>
          </w:tcPr>
          <w:p w:rsidR="00FA531B" w:rsidRPr="000873C0" w:rsidRDefault="002946EE" w:rsidP="00FA531B">
            <w:pPr>
              <w:spacing w:after="0" w:line="300" w:lineRule="auto"/>
              <w:rPr>
                <w:rFonts w:ascii="Times New Roman" w:hAnsi="Times New Roman" w:cs="Times New Roman"/>
                <w:sz w:val="24"/>
                <w:szCs w:val="24"/>
              </w:rPr>
            </w:pPr>
            <w:r>
              <w:rPr>
                <w:rFonts w:ascii="Times New Roman" w:hAnsi="Times New Roman" w:cs="Times New Roman"/>
                <w:sz w:val="24"/>
                <w:szCs w:val="24"/>
              </w:rPr>
              <w:t>д.Бигиняево</w:t>
            </w:r>
          </w:p>
        </w:tc>
        <w:tc>
          <w:tcPr>
            <w:tcW w:w="1418" w:type="dxa"/>
          </w:tcPr>
          <w:p w:rsidR="00FA531B" w:rsidRPr="000873C0" w:rsidRDefault="002946EE" w:rsidP="008F072D">
            <w:pPr>
              <w:pStyle w:val="ab"/>
              <w:spacing w:line="300" w:lineRule="auto"/>
              <w:jc w:val="center"/>
              <w:rPr>
                <w:rFonts w:ascii="Times New Roman" w:hAnsi="Times New Roman" w:cs="Times New Roman"/>
                <w:sz w:val="22"/>
                <w:szCs w:val="22"/>
              </w:rPr>
            </w:pPr>
            <w:r>
              <w:rPr>
                <w:rFonts w:ascii="Times New Roman" w:hAnsi="Times New Roman" w:cs="Times New Roman"/>
                <w:sz w:val="22"/>
                <w:szCs w:val="22"/>
              </w:rPr>
              <w:t>159</w:t>
            </w:r>
          </w:p>
        </w:tc>
        <w:tc>
          <w:tcPr>
            <w:tcW w:w="1417" w:type="dxa"/>
          </w:tcPr>
          <w:p w:rsidR="00FA531B" w:rsidRPr="000873C0" w:rsidRDefault="00312A7C"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FA531B" w:rsidRPr="000873C0" w:rsidRDefault="00F77C09"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FA531B" w:rsidRPr="000873C0" w:rsidTr="002946EE">
        <w:trPr>
          <w:trHeight w:val="146"/>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Pr>
          <w:p w:rsidR="00FA531B" w:rsidRPr="000873C0" w:rsidRDefault="002946EE" w:rsidP="00FA531B">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д.Каинлыково</w:t>
            </w:r>
          </w:p>
        </w:tc>
        <w:tc>
          <w:tcPr>
            <w:tcW w:w="1418" w:type="dxa"/>
          </w:tcPr>
          <w:p w:rsidR="00FA531B" w:rsidRPr="000873C0" w:rsidRDefault="002946EE" w:rsidP="008F072D">
            <w:pPr>
              <w:pStyle w:val="ab"/>
              <w:spacing w:line="300" w:lineRule="auto"/>
              <w:jc w:val="center"/>
              <w:rPr>
                <w:rFonts w:ascii="Times New Roman" w:hAnsi="Times New Roman" w:cs="Times New Roman"/>
                <w:sz w:val="22"/>
                <w:szCs w:val="22"/>
              </w:rPr>
            </w:pPr>
            <w:r>
              <w:rPr>
                <w:rFonts w:ascii="Times New Roman" w:hAnsi="Times New Roman" w:cs="Times New Roman"/>
                <w:sz w:val="22"/>
                <w:szCs w:val="22"/>
              </w:rPr>
              <w:t>237</w:t>
            </w:r>
          </w:p>
        </w:tc>
        <w:tc>
          <w:tcPr>
            <w:tcW w:w="1417" w:type="dxa"/>
          </w:tcPr>
          <w:p w:rsidR="00FA531B" w:rsidRPr="000873C0" w:rsidRDefault="00FA531B" w:rsidP="008F072D">
            <w:pPr>
              <w:spacing w:after="0" w:line="300" w:lineRule="auto"/>
              <w:jc w:val="center"/>
              <w:rPr>
                <w:rFonts w:ascii="Times New Roman" w:hAnsi="Times New Roman" w:cs="Times New Roman"/>
                <w:sz w:val="24"/>
                <w:szCs w:val="24"/>
              </w:rPr>
            </w:pPr>
          </w:p>
        </w:tc>
        <w:tc>
          <w:tcPr>
            <w:tcW w:w="1525" w:type="dxa"/>
          </w:tcPr>
          <w:p w:rsidR="00FA531B" w:rsidRPr="000873C0" w:rsidRDefault="001F7E2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r w:rsidR="00F77C09">
              <w:rPr>
                <w:rFonts w:ascii="Times New Roman" w:hAnsi="Times New Roman" w:cs="Times New Roman"/>
                <w:sz w:val="24"/>
                <w:szCs w:val="24"/>
              </w:rPr>
              <w:t>0</w:t>
            </w:r>
          </w:p>
        </w:tc>
      </w:tr>
      <w:tr w:rsidR="00FA531B" w:rsidRPr="000873C0" w:rsidTr="002946EE">
        <w:trPr>
          <w:trHeight w:val="146"/>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Pr>
          <w:p w:rsidR="00FA531B" w:rsidRPr="000873C0" w:rsidRDefault="002946EE" w:rsidP="00FA531B">
            <w:pPr>
              <w:spacing w:after="0" w:line="300" w:lineRule="auto"/>
              <w:rPr>
                <w:rFonts w:ascii="Times New Roman" w:hAnsi="Times New Roman" w:cs="Times New Roman"/>
                <w:sz w:val="24"/>
                <w:szCs w:val="24"/>
              </w:rPr>
            </w:pPr>
            <w:r>
              <w:rPr>
                <w:rFonts w:ascii="Times New Roman" w:hAnsi="Times New Roman" w:cs="Times New Roman"/>
                <w:sz w:val="24"/>
                <w:szCs w:val="24"/>
              </w:rPr>
              <w:t>д.Карабаево</w:t>
            </w:r>
          </w:p>
        </w:tc>
        <w:tc>
          <w:tcPr>
            <w:tcW w:w="1418" w:type="dxa"/>
          </w:tcPr>
          <w:p w:rsidR="00FA531B" w:rsidRPr="000873C0" w:rsidRDefault="002946EE" w:rsidP="008F072D">
            <w:pPr>
              <w:pStyle w:val="ab"/>
              <w:spacing w:line="300" w:lineRule="auto"/>
              <w:jc w:val="center"/>
              <w:rPr>
                <w:rFonts w:ascii="Times New Roman" w:hAnsi="Times New Roman" w:cs="Times New Roman"/>
                <w:sz w:val="22"/>
                <w:szCs w:val="22"/>
              </w:rPr>
            </w:pPr>
            <w:r>
              <w:rPr>
                <w:rFonts w:ascii="Times New Roman" w:hAnsi="Times New Roman" w:cs="Times New Roman"/>
                <w:sz w:val="22"/>
                <w:szCs w:val="22"/>
              </w:rPr>
              <w:t>220</w:t>
            </w:r>
          </w:p>
        </w:tc>
        <w:tc>
          <w:tcPr>
            <w:tcW w:w="1417" w:type="dxa"/>
          </w:tcPr>
          <w:p w:rsidR="00FA531B" w:rsidRPr="000873C0" w:rsidRDefault="00312A7C"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25" w:type="dxa"/>
          </w:tcPr>
          <w:p w:rsidR="00FA531B" w:rsidRPr="000873C0" w:rsidRDefault="00F77C09"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FA531B" w:rsidRPr="000873C0" w:rsidTr="002946EE">
        <w:trPr>
          <w:trHeight w:val="131"/>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Pr>
          <w:p w:rsidR="00FA531B" w:rsidRPr="000873C0" w:rsidRDefault="002946EE" w:rsidP="00FA531B">
            <w:pPr>
              <w:spacing w:after="0" w:line="300" w:lineRule="auto"/>
              <w:rPr>
                <w:rFonts w:ascii="Times New Roman" w:hAnsi="Times New Roman" w:cs="Times New Roman"/>
                <w:sz w:val="24"/>
                <w:szCs w:val="24"/>
              </w:rPr>
            </w:pPr>
            <w:r>
              <w:rPr>
                <w:rFonts w:ascii="Times New Roman" w:hAnsi="Times New Roman" w:cs="Times New Roman"/>
                <w:sz w:val="24"/>
                <w:szCs w:val="24"/>
              </w:rPr>
              <w:t>д.Кулаево</w:t>
            </w:r>
          </w:p>
        </w:tc>
        <w:tc>
          <w:tcPr>
            <w:tcW w:w="1418" w:type="dxa"/>
          </w:tcPr>
          <w:p w:rsidR="00FA531B" w:rsidRPr="000873C0" w:rsidRDefault="002946EE" w:rsidP="008F072D">
            <w:pPr>
              <w:pStyle w:val="ab"/>
              <w:spacing w:line="300" w:lineRule="auto"/>
              <w:jc w:val="center"/>
              <w:rPr>
                <w:rFonts w:ascii="Times New Roman" w:hAnsi="Times New Roman" w:cs="Times New Roman"/>
                <w:sz w:val="22"/>
                <w:szCs w:val="22"/>
              </w:rPr>
            </w:pPr>
            <w:r>
              <w:rPr>
                <w:rFonts w:ascii="Times New Roman" w:hAnsi="Times New Roman" w:cs="Times New Roman"/>
                <w:sz w:val="22"/>
                <w:szCs w:val="22"/>
              </w:rPr>
              <w:t>297</w:t>
            </w:r>
          </w:p>
        </w:tc>
        <w:tc>
          <w:tcPr>
            <w:tcW w:w="1417" w:type="dxa"/>
          </w:tcPr>
          <w:p w:rsidR="00FA531B" w:rsidRPr="000873C0" w:rsidRDefault="00312A7C"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525" w:type="dxa"/>
          </w:tcPr>
          <w:p w:rsidR="00FA531B" w:rsidRPr="000873C0" w:rsidRDefault="00F77C09"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FA531B" w:rsidRPr="000873C0" w:rsidTr="002946EE">
        <w:trPr>
          <w:trHeight w:val="340"/>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Pr>
          <w:p w:rsidR="00FA531B" w:rsidRPr="000873C0" w:rsidRDefault="002946EE" w:rsidP="00CE46A1">
            <w:pPr>
              <w:spacing w:after="0" w:line="300" w:lineRule="auto"/>
              <w:rPr>
                <w:rFonts w:ascii="Times New Roman" w:hAnsi="Times New Roman" w:cs="Times New Roman"/>
                <w:sz w:val="24"/>
                <w:szCs w:val="24"/>
              </w:rPr>
            </w:pPr>
            <w:r>
              <w:rPr>
                <w:rFonts w:ascii="Times New Roman" w:hAnsi="Times New Roman" w:cs="Times New Roman"/>
                <w:sz w:val="24"/>
                <w:szCs w:val="24"/>
              </w:rPr>
              <w:t>д.Саитбаево</w:t>
            </w:r>
          </w:p>
        </w:tc>
        <w:tc>
          <w:tcPr>
            <w:tcW w:w="1418" w:type="dxa"/>
          </w:tcPr>
          <w:p w:rsidR="00FA531B" w:rsidRPr="000873C0" w:rsidRDefault="002946EE" w:rsidP="008F072D">
            <w:pPr>
              <w:pStyle w:val="ab"/>
              <w:spacing w:line="300" w:lineRule="auto"/>
              <w:jc w:val="center"/>
              <w:rPr>
                <w:rFonts w:ascii="Times New Roman" w:hAnsi="Times New Roman" w:cs="Times New Roman"/>
                <w:sz w:val="22"/>
                <w:szCs w:val="22"/>
              </w:rPr>
            </w:pPr>
            <w:r>
              <w:rPr>
                <w:rFonts w:ascii="Times New Roman" w:hAnsi="Times New Roman" w:cs="Times New Roman"/>
                <w:sz w:val="22"/>
                <w:szCs w:val="22"/>
              </w:rPr>
              <w:t>244</w:t>
            </w:r>
          </w:p>
        </w:tc>
        <w:tc>
          <w:tcPr>
            <w:tcW w:w="1417" w:type="dxa"/>
          </w:tcPr>
          <w:p w:rsidR="00FA531B" w:rsidRPr="000873C0" w:rsidRDefault="00312A7C"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FA531B" w:rsidRPr="000873C0" w:rsidRDefault="00F77C09"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FA531B" w:rsidRPr="000873C0" w:rsidTr="002946EE">
        <w:trPr>
          <w:trHeight w:val="324"/>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Pr>
          <w:p w:rsidR="00FA531B" w:rsidRPr="000873C0" w:rsidRDefault="002946EE" w:rsidP="008F072D">
            <w:pPr>
              <w:spacing w:after="0" w:line="300" w:lineRule="auto"/>
              <w:rPr>
                <w:rFonts w:ascii="Times New Roman" w:hAnsi="Times New Roman" w:cs="Times New Roman"/>
                <w:sz w:val="24"/>
                <w:szCs w:val="24"/>
              </w:rPr>
            </w:pPr>
            <w:r>
              <w:rPr>
                <w:rFonts w:ascii="Times New Roman" w:hAnsi="Times New Roman" w:cs="Times New Roman"/>
                <w:sz w:val="24"/>
                <w:szCs w:val="24"/>
              </w:rPr>
              <w:t>д.Сибирганово</w:t>
            </w:r>
          </w:p>
        </w:tc>
        <w:tc>
          <w:tcPr>
            <w:tcW w:w="1418" w:type="dxa"/>
          </w:tcPr>
          <w:p w:rsidR="00FA531B" w:rsidRPr="000873C0" w:rsidRDefault="002946EE" w:rsidP="008F072D">
            <w:pPr>
              <w:pStyle w:val="ab"/>
              <w:spacing w:line="300"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1417" w:type="dxa"/>
          </w:tcPr>
          <w:p w:rsidR="00FA531B" w:rsidRPr="000873C0" w:rsidRDefault="00312A7C"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25" w:type="dxa"/>
          </w:tcPr>
          <w:p w:rsidR="00FA531B" w:rsidRPr="000873C0" w:rsidRDefault="00F77C09"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FA531B" w:rsidRPr="000873C0" w:rsidTr="002946EE">
        <w:trPr>
          <w:trHeight w:val="194"/>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Pr>
          <w:p w:rsidR="00FA531B" w:rsidRPr="000873C0" w:rsidRDefault="00FA531B" w:rsidP="008F072D">
            <w:pPr>
              <w:spacing w:after="0" w:line="300" w:lineRule="auto"/>
              <w:rPr>
                <w:rFonts w:ascii="Times New Roman" w:hAnsi="Times New Roman" w:cs="Times New Roman"/>
                <w:sz w:val="24"/>
                <w:szCs w:val="24"/>
              </w:rPr>
            </w:pPr>
          </w:p>
        </w:tc>
        <w:tc>
          <w:tcPr>
            <w:tcW w:w="1418" w:type="dxa"/>
          </w:tcPr>
          <w:p w:rsidR="00FA531B" w:rsidRPr="000873C0" w:rsidRDefault="00FA531B" w:rsidP="008F072D">
            <w:pPr>
              <w:pStyle w:val="ab"/>
              <w:spacing w:line="300" w:lineRule="auto"/>
              <w:jc w:val="center"/>
              <w:rPr>
                <w:rFonts w:ascii="Times New Roman" w:hAnsi="Times New Roman" w:cs="Times New Roman"/>
                <w:sz w:val="22"/>
                <w:szCs w:val="22"/>
              </w:rPr>
            </w:pPr>
          </w:p>
        </w:tc>
        <w:tc>
          <w:tcPr>
            <w:tcW w:w="1417" w:type="dxa"/>
          </w:tcPr>
          <w:p w:rsidR="00FA531B" w:rsidRPr="000873C0" w:rsidRDefault="00FA531B" w:rsidP="008F072D">
            <w:pPr>
              <w:spacing w:after="0" w:line="300" w:lineRule="auto"/>
              <w:jc w:val="center"/>
              <w:rPr>
                <w:rFonts w:ascii="Times New Roman" w:hAnsi="Times New Roman" w:cs="Times New Roman"/>
                <w:sz w:val="24"/>
                <w:szCs w:val="24"/>
              </w:rPr>
            </w:pPr>
          </w:p>
        </w:tc>
        <w:tc>
          <w:tcPr>
            <w:tcW w:w="1525" w:type="dxa"/>
          </w:tcPr>
          <w:p w:rsidR="00FA531B" w:rsidRPr="000873C0" w:rsidRDefault="00FA531B" w:rsidP="008F072D">
            <w:pPr>
              <w:spacing w:after="0" w:line="300" w:lineRule="auto"/>
              <w:jc w:val="center"/>
              <w:rPr>
                <w:rFonts w:ascii="Times New Roman" w:hAnsi="Times New Roman" w:cs="Times New Roman"/>
                <w:sz w:val="24"/>
                <w:szCs w:val="24"/>
              </w:rPr>
            </w:pPr>
          </w:p>
        </w:tc>
      </w:tr>
      <w:tr w:rsidR="00FA531B" w:rsidRPr="000873C0" w:rsidTr="002946EE">
        <w:trPr>
          <w:trHeight w:val="194"/>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Pr>
          <w:p w:rsidR="00FA531B" w:rsidRPr="000873C0" w:rsidRDefault="00FA531B" w:rsidP="008F072D">
            <w:pPr>
              <w:spacing w:after="0" w:line="300" w:lineRule="auto"/>
              <w:rPr>
                <w:rFonts w:ascii="Times New Roman" w:hAnsi="Times New Roman" w:cs="Times New Roman"/>
                <w:sz w:val="24"/>
                <w:szCs w:val="24"/>
              </w:rPr>
            </w:pPr>
          </w:p>
        </w:tc>
        <w:tc>
          <w:tcPr>
            <w:tcW w:w="1418" w:type="dxa"/>
          </w:tcPr>
          <w:p w:rsidR="00FA531B" w:rsidRPr="000873C0" w:rsidRDefault="00FA531B" w:rsidP="008F072D">
            <w:pPr>
              <w:pStyle w:val="ab"/>
              <w:spacing w:line="300" w:lineRule="auto"/>
              <w:jc w:val="center"/>
              <w:rPr>
                <w:rFonts w:ascii="Times New Roman" w:hAnsi="Times New Roman" w:cs="Times New Roman"/>
                <w:sz w:val="22"/>
                <w:szCs w:val="22"/>
              </w:rPr>
            </w:pPr>
          </w:p>
        </w:tc>
        <w:tc>
          <w:tcPr>
            <w:tcW w:w="1417" w:type="dxa"/>
          </w:tcPr>
          <w:p w:rsidR="00FA531B" w:rsidRPr="000873C0" w:rsidRDefault="00FA531B" w:rsidP="008F072D">
            <w:pPr>
              <w:spacing w:after="0" w:line="300" w:lineRule="auto"/>
              <w:jc w:val="center"/>
              <w:rPr>
                <w:rFonts w:ascii="Times New Roman" w:hAnsi="Times New Roman" w:cs="Times New Roman"/>
                <w:sz w:val="24"/>
                <w:szCs w:val="24"/>
              </w:rPr>
            </w:pPr>
          </w:p>
        </w:tc>
        <w:tc>
          <w:tcPr>
            <w:tcW w:w="1525" w:type="dxa"/>
          </w:tcPr>
          <w:p w:rsidR="00FA531B" w:rsidRPr="000873C0" w:rsidRDefault="00FA531B" w:rsidP="008F072D">
            <w:pPr>
              <w:spacing w:after="0" w:line="300" w:lineRule="auto"/>
              <w:jc w:val="center"/>
              <w:rPr>
                <w:rFonts w:ascii="Times New Roman" w:hAnsi="Times New Roman" w:cs="Times New Roman"/>
                <w:sz w:val="24"/>
                <w:szCs w:val="24"/>
              </w:rPr>
            </w:pPr>
          </w:p>
        </w:tc>
      </w:tr>
      <w:tr w:rsidR="00FA531B" w:rsidRPr="00231F49" w:rsidTr="002946EE">
        <w:trPr>
          <w:trHeight w:val="135"/>
        </w:trPr>
        <w:tc>
          <w:tcPr>
            <w:tcW w:w="3403" w:type="dxa"/>
            <w:vMerge/>
          </w:tcPr>
          <w:p w:rsidR="00FA531B" w:rsidRPr="000873C0" w:rsidRDefault="00FA531B" w:rsidP="008F072D">
            <w:pPr>
              <w:spacing w:after="0" w:line="300" w:lineRule="auto"/>
              <w:jc w:val="center"/>
              <w:rPr>
                <w:rFonts w:ascii="Times New Roman" w:hAnsi="Times New Roman" w:cs="Times New Roman"/>
                <w:sz w:val="24"/>
                <w:szCs w:val="24"/>
              </w:rPr>
            </w:pPr>
          </w:p>
        </w:tc>
        <w:tc>
          <w:tcPr>
            <w:tcW w:w="1842" w:type="dxa"/>
            <w:tcBorders>
              <w:bottom w:val="single" w:sz="4" w:space="0" w:color="auto"/>
            </w:tcBorders>
          </w:tcPr>
          <w:p w:rsidR="00FA531B" w:rsidRDefault="00FA531B" w:rsidP="008F072D">
            <w:pPr>
              <w:spacing w:after="0" w:line="300" w:lineRule="auto"/>
              <w:rPr>
                <w:rFonts w:ascii="Times New Roman" w:hAnsi="Times New Roman" w:cs="Times New Roman"/>
                <w:sz w:val="24"/>
                <w:szCs w:val="24"/>
              </w:rPr>
            </w:pPr>
          </w:p>
        </w:tc>
        <w:tc>
          <w:tcPr>
            <w:tcW w:w="1418" w:type="dxa"/>
          </w:tcPr>
          <w:p w:rsidR="00FA531B" w:rsidRDefault="00FA531B" w:rsidP="008F072D">
            <w:pPr>
              <w:pStyle w:val="ab"/>
              <w:spacing w:line="300" w:lineRule="auto"/>
              <w:jc w:val="center"/>
              <w:rPr>
                <w:rFonts w:ascii="Times New Roman" w:hAnsi="Times New Roman" w:cs="Times New Roman"/>
                <w:sz w:val="22"/>
                <w:szCs w:val="22"/>
              </w:rPr>
            </w:pPr>
          </w:p>
        </w:tc>
        <w:tc>
          <w:tcPr>
            <w:tcW w:w="1417" w:type="dxa"/>
          </w:tcPr>
          <w:p w:rsidR="00FA531B" w:rsidRDefault="00FA531B" w:rsidP="008F072D">
            <w:pPr>
              <w:spacing w:after="0" w:line="300" w:lineRule="auto"/>
              <w:jc w:val="center"/>
              <w:rPr>
                <w:rFonts w:ascii="Times New Roman" w:hAnsi="Times New Roman" w:cs="Times New Roman"/>
                <w:sz w:val="24"/>
                <w:szCs w:val="24"/>
              </w:rPr>
            </w:pPr>
          </w:p>
        </w:tc>
        <w:tc>
          <w:tcPr>
            <w:tcW w:w="1525" w:type="dxa"/>
          </w:tcPr>
          <w:p w:rsidR="00FA531B" w:rsidRDefault="00FA531B" w:rsidP="008F072D">
            <w:pPr>
              <w:spacing w:after="0" w:line="300" w:lineRule="auto"/>
              <w:jc w:val="center"/>
              <w:rPr>
                <w:rFonts w:ascii="Times New Roman" w:hAnsi="Times New Roman" w:cs="Times New Roman"/>
                <w:sz w:val="24"/>
                <w:szCs w:val="24"/>
              </w:rPr>
            </w:pPr>
          </w:p>
        </w:tc>
      </w:tr>
    </w:tbl>
    <w:p w:rsidR="002C397F" w:rsidRDefault="002C397F"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.3 Демографическая ситуация</w:t>
      </w:r>
    </w:p>
    <w:p w:rsidR="003D122D" w:rsidRPr="00231F49" w:rsidRDefault="003D122D"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численность  населения сельского поселения </w:t>
      </w:r>
      <w:r w:rsidR="000E5A8D">
        <w:rPr>
          <w:rFonts w:ascii="Times New Roman" w:hAnsi="Times New Roman" w:cs="Times New Roman"/>
          <w:sz w:val="28"/>
          <w:szCs w:val="28"/>
        </w:rPr>
        <w:t>Каинлыковский</w:t>
      </w:r>
      <w:r w:rsidR="000873C0">
        <w:rPr>
          <w:rFonts w:ascii="Times New Roman" w:hAnsi="Times New Roman" w:cs="Times New Roman"/>
          <w:sz w:val="28"/>
          <w:szCs w:val="28"/>
        </w:rPr>
        <w:t xml:space="preserve"> </w:t>
      </w:r>
      <w:r w:rsidR="000B7572">
        <w:rPr>
          <w:rFonts w:ascii="Times New Roman" w:hAnsi="Times New Roman" w:cs="Times New Roman"/>
          <w:sz w:val="28"/>
          <w:szCs w:val="28"/>
        </w:rPr>
        <w:t>сельсовет на 01.01.2020</w:t>
      </w:r>
      <w:r w:rsidR="003D122D">
        <w:rPr>
          <w:rFonts w:ascii="Times New Roman" w:hAnsi="Times New Roman" w:cs="Times New Roman"/>
          <w:sz w:val="28"/>
          <w:szCs w:val="28"/>
        </w:rPr>
        <w:t xml:space="preserve"> года составила 1</w:t>
      </w:r>
      <w:r w:rsidR="000B7572">
        <w:rPr>
          <w:rFonts w:ascii="Times New Roman" w:hAnsi="Times New Roman" w:cs="Times New Roman"/>
          <w:sz w:val="28"/>
          <w:szCs w:val="28"/>
        </w:rPr>
        <w:t xml:space="preserve">177 </w:t>
      </w:r>
      <w:r w:rsidRPr="00231F49">
        <w:rPr>
          <w:rFonts w:ascii="Times New Roman" w:hAnsi="Times New Roman" w:cs="Times New Roman"/>
          <w:sz w:val="28"/>
          <w:szCs w:val="28"/>
        </w:rPr>
        <w:t xml:space="preserve">человек. Численность  трудоспособного  возраста  составляет </w:t>
      </w:r>
      <w:r w:rsidR="00F77C09" w:rsidRPr="00F77C09">
        <w:rPr>
          <w:rFonts w:ascii="Times New Roman" w:hAnsi="Times New Roman" w:cs="Times New Roman"/>
          <w:sz w:val="28"/>
          <w:szCs w:val="28"/>
        </w:rPr>
        <w:t>624</w:t>
      </w:r>
      <w:r w:rsidR="000B7572" w:rsidRPr="00F77C09">
        <w:rPr>
          <w:rFonts w:ascii="Times New Roman" w:hAnsi="Times New Roman" w:cs="Times New Roman"/>
          <w:sz w:val="28"/>
          <w:szCs w:val="28"/>
        </w:rPr>
        <w:t xml:space="preserve"> </w:t>
      </w:r>
      <w:r w:rsidRPr="00231F49">
        <w:rPr>
          <w:rFonts w:ascii="Times New Roman" w:hAnsi="Times New Roman" w:cs="Times New Roman"/>
          <w:sz w:val="28"/>
          <w:szCs w:val="28"/>
        </w:rPr>
        <w:t>человек</w:t>
      </w:r>
      <w:r w:rsidR="00987136">
        <w:rPr>
          <w:rFonts w:ascii="Times New Roman" w:hAnsi="Times New Roman" w:cs="Times New Roman"/>
          <w:sz w:val="28"/>
          <w:szCs w:val="28"/>
        </w:rPr>
        <w:t>а</w:t>
      </w:r>
      <w:r w:rsidRPr="00231F49">
        <w:rPr>
          <w:rFonts w:ascii="Times New Roman" w:hAnsi="Times New Roman" w:cs="Times New Roman"/>
          <w:sz w:val="28"/>
          <w:szCs w:val="28"/>
        </w:rPr>
        <w:t xml:space="preserve"> (</w:t>
      </w:r>
      <w:r w:rsidR="000873C0">
        <w:rPr>
          <w:rFonts w:ascii="Times New Roman" w:hAnsi="Times New Roman" w:cs="Times New Roman"/>
          <w:sz w:val="28"/>
          <w:szCs w:val="28"/>
        </w:rPr>
        <w:t>53</w:t>
      </w:r>
      <w:r w:rsidRPr="00231F49">
        <w:rPr>
          <w:rFonts w:ascii="Times New Roman" w:hAnsi="Times New Roman" w:cs="Times New Roman"/>
          <w:sz w:val="28"/>
          <w:szCs w:val="28"/>
        </w:rPr>
        <w:t xml:space="preserve">% от общей  численности). </w:t>
      </w:r>
    </w:p>
    <w:p w:rsidR="00987136" w:rsidRDefault="00987136" w:rsidP="008F072D">
      <w:pPr>
        <w:spacing w:after="0" w:line="300" w:lineRule="auto"/>
        <w:jc w:val="center"/>
        <w:rPr>
          <w:rFonts w:ascii="Times New Roman" w:hAnsi="Times New Roman" w:cs="Times New Roman"/>
          <w:sz w:val="28"/>
          <w:szCs w:val="28"/>
        </w:rPr>
      </w:pPr>
    </w:p>
    <w:p w:rsidR="00D12D39" w:rsidRDefault="00411C8A" w:rsidP="008F072D">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возрастной</w:t>
      </w:r>
      <w:r w:rsidR="003D122D">
        <w:rPr>
          <w:rFonts w:ascii="Times New Roman" w:hAnsi="Times New Roman" w:cs="Times New Roman"/>
          <w:sz w:val="28"/>
          <w:szCs w:val="28"/>
        </w:rPr>
        <w:t xml:space="preserve"> структуре населения на 01.01.</w:t>
      </w:r>
      <w:r w:rsidRPr="00231F49">
        <w:rPr>
          <w:rFonts w:ascii="Times New Roman" w:hAnsi="Times New Roman" w:cs="Times New Roman"/>
          <w:sz w:val="28"/>
          <w:szCs w:val="28"/>
        </w:rPr>
        <w:t>20</w:t>
      </w:r>
      <w:r w:rsidR="00D53306">
        <w:rPr>
          <w:rFonts w:ascii="Times New Roman" w:hAnsi="Times New Roman" w:cs="Times New Roman"/>
          <w:sz w:val="28"/>
          <w:szCs w:val="28"/>
        </w:rPr>
        <w:t>20</w:t>
      </w:r>
      <w:r w:rsidRPr="00231F49">
        <w:rPr>
          <w:rFonts w:ascii="Times New Roman" w:hAnsi="Times New Roman" w:cs="Times New Roman"/>
          <w:sz w:val="28"/>
          <w:szCs w:val="28"/>
        </w:rPr>
        <w:t xml:space="preserve"> г.</w:t>
      </w:r>
      <w:r w:rsidRPr="00231F49">
        <w:rPr>
          <w:rFonts w:ascii="Times New Roman" w:hAnsi="Times New Roman" w:cs="Times New Roman"/>
          <w:sz w:val="28"/>
          <w:szCs w:val="28"/>
        </w:rPr>
        <w:br/>
      </w: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D12D39">
        <w:rPr>
          <w:rFonts w:ascii="Times New Roman" w:hAnsi="Times New Roman" w:cs="Times New Roman"/>
          <w:sz w:val="28"/>
          <w:szCs w:val="28"/>
        </w:rPr>
        <w:t>л</w:t>
      </w:r>
      <w:r w:rsidRPr="00231F49">
        <w:rPr>
          <w:rFonts w:ascii="Times New Roman" w:hAnsi="Times New Roman" w:cs="Times New Roman"/>
          <w:sz w:val="28"/>
          <w:szCs w:val="28"/>
        </w:rPr>
        <w:t>.3</w:t>
      </w:r>
    </w:p>
    <w:p w:rsidR="00D12D39" w:rsidRPr="00231F49" w:rsidRDefault="00D12D39" w:rsidP="008F072D">
      <w:pPr>
        <w:spacing w:after="0" w:line="300" w:lineRule="auto"/>
        <w:jc w:val="center"/>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3"/>
        <w:gridCol w:w="1137"/>
        <w:gridCol w:w="1134"/>
        <w:gridCol w:w="2268"/>
        <w:gridCol w:w="2552"/>
      </w:tblGrid>
      <w:tr w:rsidR="00987136" w:rsidRPr="00231F49" w:rsidTr="00987136">
        <w:trPr>
          <w:trHeight w:val="435"/>
        </w:trPr>
        <w:tc>
          <w:tcPr>
            <w:tcW w:w="2443" w:type="dxa"/>
          </w:tcPr>
          <w:p w:rsidR="00987136" w:rsidRPr="00987136" w:rsidRDefault="00987136" w:rsidP="008F072D">
            <w:pPr>
              <w:spacing w:after="0" w:line="300" w:lineRule="auto"/>
              <w:ind w:left="36"/>
              <w:jc w:val="center"/>
              <w:rPr>
                <w:rFonts w:ascii="Times New Roman" w:hAnsi="Times New Roman" w:cs="Times New Roman"/>
                <w:sz w:val="24"/>
                <w:szCs w:val="24"/>
              </w:rPr>
            </w:pPr>
            <w:r w:rsidRPr="00987136">
              <w:rPr>
                <w:rFonts w:ascii="Times New Roman" w:hAnsi="Times New Roman" w:cs="Times New Roman"/>
                <w:sz w:val="24"/>
                <w:szCs w:val="24"/>
              </w:rPr>
              <w:t>Наименование населенного пункта</w:t>
            </w:r>
          </w:p>
        </w:tc>
        <w:tc>
          <w:tcPr>
            <w:tcW w:w="1137" w:type="dxa"/>
          </w:tcPr>
          <w:p w:rsidR="00987136" w:rsidRPr="00987136" w:rsidRDefault="00F77C09" w:rsidP="00F77C09">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Дети до 14</w:t>
            </w:r>
            <w:r w:rsidR="004B1607">
              <w:rPr>
                <w:rFonts w:ascii="Times New Roman" w:hAnsi="Times New Roman" w:cs="Times New Roman"/>
                <w:sz w:val="24"/>
                <w:szCs w:val="24"/>
              </w:rPr>
              <w:t xml:space="preserve"> </w:t>
            </w:r>
            <w:r w:rsidR="00987136" w:rsidRPr="00987136">
              <w:rPr>
                <w:rFonts w:ascii="Times New Roman" w:hAnsi="Times New Roman" w:cs="Times New Roman"/>
                <w:sz w:val="24"/>
                <w:szCs w:val="24"/>
              </w:rPr>
              <w:t>лет</w:t>
            </w:r>
            <w:r w:rsidR="00987136" w:rsidRPr="00987136">
              <w:rPr>
                <w:rFonts w:ascii="Times New Roman" w:hAnsi="Times New Roman" w:cs="Times New Roman"/>
                <w:sz w:val="24"/>
                <w:szCs w:val="24"/>
              </w:rPr>
              <w:tab/>
            </w:r>
          </w:p>
        </w:tc>
        <w:tc>
          <w:tcPr>
            <w:tcW w:w="1134" w:type="dxa"/>
          </w:tcPr>
          <w:p w:rsidR="00987136" w:rsidRPr="00987136" w:rsidRDefault="00987136" w:rsidP="004B1607">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w:t>
            </w:r>
            <w:r w:rsidR="004B1607">
              <w:rPr>
                <w:rFonts w:ascii="Times New Roman" w:hAnsi="Times New Roman" w:cs="Times New Roman"/>
                <w:sz w:val="24"/>
                <w:szCs w:val="24"/>
              </w:rPr>
              <w:t>и до 18 лет</w:t>
            </w:r>
          </w:p>
        </w:tc>
        <w:tc>
          <w:tcPr>
            <w:tcW w:w="2268"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трудоспособного возраста</w:t>
            </w:r>
          </w:p>
        </w:tc>
        <w:tc>
          <w:tcPr>
            <w:tcW w:w="2552" w:type="dxa"/>
          </w:tcPr>
          <w:p w:rsidR="00987136" w:rsidRPr="00987136" w:rsidRDefault="00987136" w:rsidP="008F072D">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пенсионного возраста</w:t>
            </w:r>
          </w:p>
        </w:tc>
      </w:tr>
      <w:tr w:rsidR="00F77C09" w:rsidRPr="00231F49" w:rsidTr="00987136">
        <w:trPr>
          <w:trHeight w:val="353"/>
        </w:trPr>
        <w:tc>
          <w:tcPr>
            <w:tcW w:w="2443" w:type="dxa"/>
          </w:tcPr>
          <w:p w:rsidR="00F77C09" w:rsidRPr="000873C0" w:rsidRDefault="00F77C09" w:rsidP="00CE1411">
            <w:pPr>
              <w:spacing w:after="0" w:line="300" w:lineRule="auto"/>
              <w:rPr>
                <w:rFonts w:ascii="Times New Roman" w:hAnsi="Times New Roman" w:cs="Times New Roman"/>
                <w:sz w:val="24"/>
                <w:szCs w:val="24"/>
              </w:rPr>
            </w:pPr>
            <w:r>
              <w:rPr>
                <w:rFonts w:ascii="Times New Roman" w:hAnsi="Times New Roman" w:cs="Times New Roman"/>
                <w:sz w:val="24"/>
                <w:szCs w:val="24"/>
              </w:rPr>
              <w:t>д.Бигиняево</w:t>
            </w:r>
          </w:p>
        </w:tc>
        <w:tc>
          <w:tcPr>
            <w:tcW w:w="1137"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552"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F77C09" w:rsidRPr="00231F49" w:rsidTr="00987136">
        <w:trPr>
          <w:trHeight w:val="258"/>
        </w:trPr>
        <w:tc>
          <w:tcPr>
            <w:tcW w:w="2443" w:type="dxa"/>
          </w:tcPr>
          <w:p w:rsidR="00F77C09" w:rsidRPr="000873C0" w:rsidRDefault="00F77C09" w:rsidP="00F77C09">
            <w:pPr>
              <w:spacing w:after="0" w:line="300" w:lineRule="auto"/>
              <w:rPr>
                <w:rFonts w:ascii="Times New Roman" w:hAnsi="Times New Roman" w:cs="Times New Roman"/>
                <w:sz w:val="24"/>
                <w:szCs w:val="24"/>
              </w:rPr>
            </w:pPr>
            <w:r>
              <w:rPr>
                <w:rFonts w:ascii="Times New Roman" w:hAnsi="Times New Roman" w:cs="Times New Roman"/>
                <w:sz w:val="24"/>
                <w:szCs w:val="24"/>
              </w:rPr>
              <w:t>д.Каинлыково</w:t>
            </w:r>
          </w:p>
        </w:tc>
        <w:tc>
          <w:tcPr>
            <w:tcW w:w="1137"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268"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2552"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97</w:t>
            </w:r>
          </w:p>
        </w:tc>
      </w:tr>
      <w:tr w:rsidR="00F77C09" w:rsidRPr="00231F49" w:rsidTr="00987136">
        <w:trPr>
          <w:trHeight w:val="330"/>
        </w:trPr>
        <w:tc>
          <w:tcPr>
            <w:tcW w:w="2443" w:type="dxa"/>
          </w:tcPr>
          <w:p w:rsidR="00F77C09" w:rsidRPr="000873C0" w:rsidRDefault="00F77C09" w:rsidP="00CE1411">
            <w:pPr>
              <w:spacing w:after="0" w:line="300" w:lineRule="auto"/>
              <w:rPr>
                <w:rFonts w:ascii="Times New Roman" w:hAnsi="Times New Roman" w:cs="Times New Roman"/>
                <w:sz w:val="24"/>
                <w:szCs w:val="24"/>
              </w:rPr>
            </w:pPr>
            <w:r>
              <w:rPr>
                <w:rFonts w:ascii="Times New Roman" w:hAnsi="Times New Roman" w:cs="Times New Roman"/>
                <w:sz w:val="24"/>
                <w:szCs w:val="24"/>
              </w:rPr>
              <w:t>д.Карабаево</w:t>
            </w:r>
          </w:p>
        </w:tc>
        <w:tc>
          <w:tcPr>
            <w:tcW w:w="1137"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552"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F77C09" w:rsidRPr="00231F49" w:rsidTr="00987136">
        <w:trPr>
          <w:trHeight w:val="330"/>
        </w:trPr>
        <w:tc>
          <w:tcPr>
            <w:tcW w:w="2443" w:type="dxa"/>
          </w:tcPr>
          <w:p w:rsidR="00F77C09" w:rsidRPr="000873C0" w:rsidRDefault="00F77C09" w:rsidP="00CE1411">
            <w:pPr>
              <w:spacing w:after="0" w:line="300" w:lineRule="auto"/>
              <w:rPr>
                <w:rFonts w:ascii="Times New Roman" w:hAnsi="Times New Roman" w:cs="Times New Roman"/>
                <w:sz w:val="24"/>
                <w:szCs w:val="24"/>
              </w:rPr>
            </w:pPr>
            <w:r>
              <w:rPr>
                <w:rFonts w:ascii="Times New Roman" w:hAnsi="Times New Roman" w:cs="Times New Roman"/>
                <w:sz w:val="24"/>
                <w:szCs w:val="24"/>
              </w:rPr>
              <w:t>д.Кулаево</w:t>
            </w:r>
          </w:p>
        </w:tc>
        <w:tc>
          <w:tcPr>
            <w:tcW w:w="1137"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268"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2552"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F77C09" w:rsidRPr="00231F49" w:rsidTr="00987136">
        <w:trPr>
          <w:trHeight w:val="330"/>
        </w:trPr>
        <w:tc>
          <w:tcPr>
            <w:tcW w:w="2443" w:type="dxa"/>
          </w:tcPr>
          <w:p w:rsidR="00F77C09" w:rsidRPr="000873C0" w:rsidRDefault="00F77C09" w:rsidP="00CE1411">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д.Саитбаево</w:t>
            </w:r>
          </w:p>
        </w:tc>
        <w:tc>
          <w:tcPr>
            <w:tcW w:w="1137"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68"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552"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F77C09" w:rsidRPr="00231F49" w:rsidTr="00987136">
        <w:trPr>
          <w:trHeight w:val="330"/>
        </w:trPr>
        <w:tc>
          <w:tcPr>
            <w:tcW w:w="2443" w:type="dxa"/>
          </w:tcPr>
          <w:p w:rsidR="00F77C09" w:rsidRPr="000873C0" w:rsidRDefault="00F77C09" w:rsidP="00CE1411">
            <w:pPr>
              <w:spacing w:after="0" w:line="300" w:lineRule="auto"/>
              <w:rPr>
                <w:rFonts w:ascii="Times New Roman" w:hAnsi="Times New Roman" w:cs="Times New Roman"/>
                <w:sz w:val="24"/>
                <w:szCs w:val="24"/>
              </w:rPr>
            </w:pPr>
            <w:r>
              <w:rPr>
                <w:rFonts w:ascii="Times New Roman" w:hAnsi="Times New Roman" w:cs="Times New Roman"/>
                <w:sz w:val="24"/>
                <w:szCs w:val="24"/>
              </w:rPr>
              <w:t>д.Сибирганово</w:t>
            </w:r>
          </w:p>
        </w:tc>
        <w:tc>
          <w:tcPr>
            <w:tcW w:w="1137"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552" w:type="dxa"/>
          </w:tcPr>
          <w:p w:rsidR="00F77C09"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D7035" w:rsidRPr="00231F49" w:rsidTr="00987136">
        <w:trPr>
          <w:trHeight w:val="330"/>
        </w:trPr>
        <w:tc>
          <w:tcPr>
            <w:tcW w:w="2443" w:type="dxa"/>
          </w:tcPr>
          <w:p w:rsidR="000D7035" w:rsidRPr="00987136" w:rsidRDefault="004B1607" w:rsidP="008F072D">
            <w:pPr>
              <w:spacing w:after="0" w:line="300" w:lineRule="auto"/>
              <w:rPr>
                <w:rFonts w:ascii="Times New Roman" w:hAnsi="Times New Roman" w:cs="Times New Roman"/>
                <w:sz w:val="24"/>
                <w:szCs w:val="24"/>
              </w:rPr>
            </w:pPr>
            <w:r>
              <w:rPr>
                <w:rFonts w:ascii="Times New Roman" w:hAnsi="Times New Roman" w:cs="Times New Roman"/>
                <w:sz w:val="24"/>
                <w:szCs w:val="24"/>
              </w:rPr>
              <w:t>ИТОГО:</w:t>
            </w:r>
          </w:p>
        </w:tc>
        <w:tc>
          <w:tcPr>
            <w:tcW w:w="1137" w:type="dxa"/>
          </w:tcPr>
          <w:p w:rsidR="000D7035"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1134" w:type="dxa"/>
          </w:tcPr>
          <w:p w:rsidR="000D7035"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2268" w:type="dxa"/>
          </w:tcPr>
          <w:p w:rsidR="000D7035"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624</w:t>
            </w:r>
          </w:p>
        </w:tc>
        <w:tc>
          <w:tcPr>
            <w:tcW w:w="2552" w:type="dxa"/>
          </w:tcPr>
          <w:p w:rsidR="000D7035" w:rsidRPr="00987136" w:rsidRDefault="004B1607"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464</w:t>
            </w:r>
          </w:p>
        </w:tc>
      </w:tr>
    </w:tbl>
    <w:p w:rsidR="004B1607" w:rsidRDefault="004B1607" w:rsidP="008F072D">
      <w:pPr>
        <w:spacing w:after="0" w:line="300" w:lineRule="auto"/>
        <w:ind w:firstLine="709"/>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Демографическая ситуация в сельском поселении </w:t>
      </w:r>
      <w:r w:rsidR="000E5A8D">
        <w:rPr>
          <w:rFonts w:ascii="Times New Roman" w:hAnsi="Times New Roman" w:cs="Times New Roman"/>
          <w:sz w:val="28"/>
          <w:szCs w:val="28"/>
        </w:rPr>
        <w:t>Каинлыковский</w:t>
      </w:r>
      <w:r w:rsidR="00D46FBD">
        <w:rPr>
          <w:rFonts w:ascii="Times New Roman" w:hAnsi="Times New Roman" w:cs="Times New Roman"/>
          <w:sz w:val="28"/>
          <w:szCs w:val="28"/>
        </w:rPr>
        <w:t xml:space="preserve"> </w:t>
      </w:r>
      <w:r w:rsidR="00101D78">
        <w:rPr>
          <w:rFonts w:ascii="Times New Roman" w:hAnsi="Times New Roman" w:cs="Times New Roman"/>
          <w:sz w:val="28"/>
          <w:szCs w:val="28"/>
        </w:rPr>
        <w:t>сельсовет  в 2019</w:t>
      </w:r>
      <w:r w:rsidRPr="00231F49">
        <w:rPr>
          <w:rFonts w:ascii="Times New Roman" w:hAnsi="Times New Roman" w:cs="Times New Roman"/>
          <w:sz w:val="28"/>
          <w:szCs w:val="28"/>
        </w:rPr>
        <w:t xml:space="preserve"> году ухудшилась по сравнению с предыдущими периодами,  число родившихся не превышает число умерших. Баланс  </w:t>
      </w:r>
      <w:r w:rsidR="006C4292">
        <w:rPr>
          <w:rFonts w:ascii="Times New Roman" w:hAnsi="Times New Roman" w:cs="Times New Roman"/>
          <w:sz w:val="28"/>
          <w:szCs w:val="28"/>
        </w:rPr>
        <w:t>населения  также не  улучшается из-за превышения числа убывших</w:t>
      </w:r>
      <w:r w:rsidRPr="00231F49">
        <w:rPr>
          <w:rFonts w:ascii="Times New Roman" w:hAnsi="Times New Roman" w:cs="Times New Roman"/>
          <w:sz w:val="28"/>
          <w:szCs w:val="28"/>
        </w:rPr>
        <w:t xml:space="preserve"> над числом прибывших на территорию сельского поселения.  </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самообеспечения (питание</w:t>
      </w:r>
      <w:r w:rsidR="004B1607">
        <w:rPr>
          <w:rFonts w:ascii="Times New Roman" w:hAnsi="Times New Roman" w:cs="Times New Roman"/>
          <w:sz w:val="28"/>
          <w:szCs w:val="28"/>
        </w:rPr>
        <w:t>, лечение, лекарства, одежда)</w:t>
      </w:r>
      <w:r w:rsidRPr="00231F49">
        <w:rPr>
          <w:rFonts w:ascii="Times New Roman" w:hAnsi="Times New Roman" w:cs="Times New Roman"/>
          <w:sz w:val="28"/>
          <w:szCs w:val="28"/>
        </w:rPr>
        <w:t>.   На показатели рождаемости влияют следующие моменты:</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материальное благополучие;</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госу</w:t>
      </w:r>
      <w:r w:rsidR="00101D78">
        <w:rPr>
          <w:rFonts w:ascii="Times New Roman" w:hAnsi="Times New Roman" w:cs="Times New Roman"/>
          <w:sz w:val="28"/>
          <w:szCs w:val="28"/>
        </w:rPr>
        <w:t xml:space="preserve">дарственные выплаты за рождение </w:t>
      </w:r>
      <w:r w:rsidRPr="00231F49">
        <w:rPr>
          <w:rFonts w:ascii="Times New Roman" w:hAnsi="Times New Roman" w:cs="Times New Roman"/>
          <w:sz w:val="28"/>
          <w:szCs w:val="28"/>
        </w:rPr>
        <w:t>ребенка;</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наличие собственного жилья;</w:t>
      </w:r>
    </w:p>
    <w:p w:rsidR="00884628" w:rsidRPr="00231F49" w:rsidRDefault="00884628" w:rsidP="008F072D">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уверенность в будущем подрастающего поколения.</w:t>
      </w:r>
    </w:p>
    <w:p w:rsidR="00D30CCC" w:rsidRPr="00231F49" w:rsidRDefault="00D30CCC" w:rsidP="008F072D">
      <w:pPr>
        <w:spacing w:after="0" w:line="300" w:lineRule="auto"/>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3B6C32">
        <w:rPr>
          <w:rFonts w:ascii="Times New Roman" w:hAnsi="Times New Roman" w:cs="Times New Roman"/>
          <w:b/>
          <w:sz w:val="28"/>
          <w:szCs w:val="28"/>
        </w:rPr>
        <w:t xml:space="preserve">.4 </w:t>
      </w:r>
      <w:r w:rsidR="00884628" w:rsidRPr="00231F49">
        <w:rPr>
          <w:rFonts w:ascii="Times New Roman" w:hAnsi="Times New Roman" w:cs="Times New Roman"/>
          <w:b/>
          <w:sz w:val="28"/>
          <w:szCs w:val="28"/>
        </w:rPr>
        <w:t>Рынок труда в сельском поселении</w:t>
      </w:r>
    </w:p>
    <w:p w:rsidR="003B6C32" w:rsidRPr="00231F49" w:rsidRDefault="003B6C32"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Численность трудоспособного населения - </w:t>
      </w:r>
      <w:r w:rsidR="004B1607">
        <w:rPr>
          <w:rFonts w:ascii="Times New Roman" w:hAnsi="Times New Roman" w:cs="Times New Roman"/>
          <w:sz w:val="28"/>
          <w:szCs w:val="28"/>
        </w:rPr>
        <w:t>624</w:t>
      </w:r>
      <w:r w:rsidR="005534A5" w:rsidRPr="00231F49">
        <w:rPr>
          <w:rFonts w:ascii="Times New Roman" w:hAnsi="Times New Roman" w:cs="Times New Roman"/>
          <w:sz w:val="28"/>
          <w:szCs w:val="28"/>
        </w:rPr>
        <w:t xml:space="preserve"> человек</w:t>
      </w:r>
      <w:r w:rsidRPr="00231F49">
        <w:rPr>
          <w:rFonts w:ascii="Times New Roman" w:hAnsi="Times New Roman" w:cs="Times New Roman"/>
          <w:sz w:val="28"/>
          <w:szCs w:val="28"/>
        </w:rPr>
        <w:t xml:space="preserve">. Доля численности населения в трудоспособном возрасте от общей составляет  </w:t>
      </w:r>
      <w:r w:rsidR="000154B8">
        <w:rPr>
          <w:rFonts w:ascii="Times New Roman" w:hAnsi="Times New Roman" w:cs="Times New Roman"/>
          <w:sz w:val="28"/>
          <w:szCs w:val="28"/>
        </w:rPr>
        <w:t>53</w:t>
      </w:r>
      <w:r w:rsidR="00BA0E4F">
        <w:rPr>
          <w:rFonts w:ascii="Times New Roman" w:hAnsi="Times New Roman" w:cs="Times New Roman"/>
          <w:sz w:val="28"/>
          <w:szCs w:val="28"/>
        </w:rPr>
        <w:t>%</w:t>
      </w:r>
      <w:r w:rsidRPr="00231F49">
        <w:rPr>
          <w:rFonts w:ascii="Times New Roman" w:hAnsi="Times New Roman" w:cs="Times New Roman"/>
          <w:sz w:val="28"/>
          <w:szCs w:val="28"/>
        </w:rPr>
        <w:t xml:space="preserve">. В связи с отсутствием предприятий, часть трудоспособного населения вынуждена работать за пределами сельского поселения </w:t>
      </w:r>
      <w:r w:rsidR="000E5A8D">
        <w:rPr>
          <w:rFonts w:ascii="Times New Roman" w:hAnsi="Times New Roman" w:cs="Times New Roman"/>
          <w:sz w:val="28"/>
          <w:szCs w:val="28"/>
        </w:rPr>
        <w:t>Каинлыковский</w:t>
      </w:r>
      <w:r w:rsidR="000154B8">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r w:rsidR="00BA0E4F">
        <w:rPr>
          <w:rFonts w:ascii="Times New Roman" w:hAnsi="Times New Roman" w:cs="Times New Roman"/>
          <w:sz w:val="28"/>
          <w:szCs w:val="28"/>
        </w:rPr>
        <w:t>, Бураевского района и даже Республики Башкортостан</w:t>
      </w:r>
      <w:r w:rsidRPr="00231F49">
        <w:rPr>
          <w:rFonts w:ascii="Times New Roman" w:hAnsi="Times New Roman" w:cs="Times New Roman"/>
          <w:sz w:val="28"/>
          <w:szCs w:val="28"/>
        </w:rPr>
        <w:t>.</w:t>
      </w:r>
      <w:bookmarkStart w:id="0" w:name="_GoBack"/>
      <w:bookmarkEnd w:id="0"/>
    </w:p>
    <w:p w:rsidR="00D30CCC" w:rsidRPr="00231F49" w:rsidRDefault="00D30CCC" w:rsidP="008F072D">
      <w:pPr>
        <w:spacing w:after="0" w:line="300" w:lineRule="auto"/>
        <w:jc w:val="both"/>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BA0E4F">
        <w:rPr>
          <w:rFonts w:ascii="Times New Roman" w:hAnsi="Times New Roman" w:cs="Times New Roman"/>
          <w:sz w:val="28"/>
          <w:szCs w:val="28"/>
        </w:rPr>
        <w:t>л</w:t>
      </w:r>
      <w:r w:rsidRPr="00231F49">
        <w:rPr>
          <w:rFonts w:ascii="Times New Roman" w:hAnsi="Times New Roman" w:cs="Times New Roman"/>
          <w:sz w:val="28"/>
          <w:szCs w:val="28"/>
        </w:rPr>
        <w:t>.4</w:t>
      </w:r>
    </w:p>
    <w:p w:rsidR="00BA0E4F" w:rsidRPr="00231F49" w:rsidRDefault="00BA0E4F" w:rsidP="008F072D">
      <w:pPr>
        <w:spacing w:after="0" w:line="300" w:lineRule="auto"/>
        <w:jc w:val="right"/>
        <w:rPr>
          <w:rFonts w:ascii="Times New Roman" w:hAnsi="Times New Roman" w:cs="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5"/>
        <w:gridCol w:w="3075"/>
      </w:tblGrid>
      <w:tr w:rsidR="00411C8A" w:rsidRPr="00231F49" w:rsidTr="00411C8A">
        <w:trPr>
          <w:trHeight w:val="37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всего</w:t>
            </w:r>
            <w:r w:rsidRPr="00231F49">
              <w:rPr>
                <w:rFonts w:ascii="Times New Roman" w:hAnsi="Times New Roman" w:cs="Times New Roman"/>
                <w:sz w:val="28"/>
                <w:szCs w:val="28"/>
              </w:rPr>
              <w:tab/>
            </w:r>
          </w:p>
        </w:tc>
        <w:tc>
          <w:tcPr>
            <w:tcW w:w="3075" w:type="dxa"/>
          </w:tcPr>
          <w:p w:rsidR="00411C8A" w:rsidRPr="00231F49" w:rsidRDefault="004B1607"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1177</w:t>
            </w:r>
          </w:p>
        </w:tc>
      </w:tr>
      <w:tr w:rsidR="00411C8A" w:rsidRPr="00231F49" w:rsidTr="00411C8A">
        <w:trPr>
          <w:trHeight w:val="31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трудоспособного возраста</w:t>
            </w:r>
            <w:r w:rsidRPr="00231F49">
              <w:rPr>
                <w:rFonts w:ascii="Times New Roman" w:hAnsi="Times New Roman" w:cs="Times New Roman"/>
                <w:sz w:val="28"/>
                <w:szCs w:val="28"/>
              </w:rPr>
              <w:tab/>
            </w:r>
          </w:p>
        </w:tc>
        <w:tc>
          <w:tcPr>
            <w:tcW w:w="3075" w:type="dxa"/>
          </w:tcPr>
          <w:p w:rsidR="00411C8A" w:rsidRPr="00231F49" w:rsidRDefault="004B1607"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624</w:t>
            </w:r>
          </w:p>
        </w:tc>
      </w:tr>
      <w:tr w:rsidR="00411C8A" w:rsidRPr="00231F49" w:rsidTr="00411C8A">
        <w:trPr>
          <w:trHeight w:val="40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Количество дворов</w:t>
            </w:r>
          </w:p>
        </w:tc>
        <w:tc>
          <w:tcPr>
            <w:tcW w:w="3075" w:type="dxa"/>
          </w:tcPr>
          <w:p w:rsidR="00411C8A" w:rsidRPr="00231F49" w:rsidRDefault="004B1607"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605</w:t>
            </w:r>
          </w:p>
        </w:tc>
      </w:tr>
      <w:tr w:rsidR="00411C8A" w:rsidRPr="00231F49" w:rsidTr="00411C8A">
        <w:trPr>
          <w:trHeight w:val="255"/>
        </w:trPr>
        <w:tc>
          <w:tcPr>
            <w:tcW w:w="6105" w:type="dxa"/>
          </w:tcPr>
          <w:p w:rsidR="00411C8A" w:rsidRPr="00231F49"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пенсионеров</w:t>
            </w:r>
            <w:r w:rsidRPr="00231F49">
              <w:rPr>
                <w:rFonts w:ascii="Times New Roman" w:hAnsi="Times New Roman" w:cs="Times New Roman"/>
                <w:sz w:val="28"/>
                <w:szCs w:val="28"/>
              </w:rPr>
              <w:tab/>
            </w:r>
          </w:p>
        </w:tc>
        <w:tc>
          <w:tcPr>
            <w:tcW w:w="3075" w:type="dxa"/>
          </w:tcPr>
          <w:p w:rsidR="00411C8A" w:rsidRPr="00231F49" w:rsidRDefault="004B1607" w:rsidP="008F072D">
            <w:pPr>
              <w:spacing w:after="0" w:line="300" w:lineRule="auto"/>
              <w:rPr>
                <w:rFonts w:ascii="Times New Roman" w:hAnsi="Times New Roman" w:cs="Times New Roman"/>
                <w:sz w:val="28"/>
                <w:szCs w:val="28"/>
              </w:rPr>
            </w:pPr>
            <w:r>
              <w:rPr>
                <w:rFonts w:ascii="Times New Roman" w:hAnsi="Times New Roman" w:cs="Times New Roman"/>
                <w:sz w:val="28"/>
                <w:szCs w:val="28"/>
              </w:rPr>
              <w:t>464</w:t>
            </w:r>
          </w:p>
        </w:tc>
      </w:tr>
    </w:tbl>
    <w:p w:rsidR="00BA0E4F" w:rsidRDefault="00BA0E4F" w:rsidP="008F072D">
      <w:pPr>
        <w:spacing w:after="0" w:line="300" w:lineRule="auto"/>
        <w:jc w:val="both"/>
        <w:rPr>
          <w:rFonts w:ascii="Times New Roman" w:hAnsi="Times New Roman" w:cs="Times New Roman"/>
          <w:sz w:val="28"/>
          <w:szCs w:val="28"/>
        </w:rPr>
      </w:pPr>
    </w:p>
    <w:p w:rsidR="00411C8A" w:rsidRDefault="00411C8A" w:rsidP="009173EA">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Пенсионеры составляют </w:t>
      </w:r>
      <w:r w:rsidR="004B1607">
        <w:rPr>
          <w:rFonts w:ascii="Times New Roman" w:hAnsi="Times New Roman" w:cs="Times New Roman"/>
          <w:sz w:val="28"/>
          <w:szCs w:val="28"/>
        </w:rPr>
        <w:t>39</w:t>
      </w:r>
      <w:r w:rsidR="002A40F9">
        <w:rPr>
          <w:rFonts w:ascii="Times New Roman" w:hAnsi="Times New Roman" w:cs="Times New Roman"/>
          <w:sz w:val="28"/>
          <w:szCs w:val="28"/>
        </w:rPr>
        <w:t xml:space="preserve">% </w:t>
      </w:r>
      <w:r w:rsidRPr="00231F49">
        <w:rPr>
          <w:rFonts w:ascii="Times New Roman" w:hAnsi="Times New Roman" w:cs="Times New Roman"/>
          <w:sz w:val="28"/>
          <w:szCs w:val="28"/>
        </w:rPr>
        <w:t xml:space="preserve">населения. В сельском поселении существует серьезная проблема занятости трудоспособного населения. В связи </w:t>
      </w:r>
      <w:r w:rsidRPr="00231F49">
        <w:rPr>
          <w:rFonts w:ascii="Times New Roman" w:hAnsi="Times New Roman" w:cs="Times New Roman"/>
          <w:sz w:val="28"/>
          <w:szCs w:val="28"/>
        </w:rPr>
        <w:lastRenderedPageBreak/>
        <w:t>с этим одной из  главных задач для органов местного самоуправления в сельском поселении должна стать занятость населения.</w:t>
      </w:r>
    </w:p>
    <w:p w:rsidR="00683538" w:rsidRPr="00231F49" w:rsidRDefault="00683538" w:rsidP="009173EA">
      <w:pPr>
        <w:spacing w:after="0" w:line="300" w:lineRule="auto"/>
        <w:ind w:firstLine="709"/>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.5 Развитие отраслей социальной сферы</w:t>
      </w:r>
    </w:p>
    <w:p w:rsidR="00753EAD" w:rsidRPr="00231F49" w:rsidRDefault="00753EAD" w:rsidP="008F072D">
      <w:pPr>
        <w:spacing w:after="0" w:line="300" w:lineRule="auto"/>
        <w:jc w:val="center"/>
        <w:rPr>
          <w:rFonts w:ascii="Times New Roman" w:hAnsi="Times New Roman" w:cs="Times New Roman"/>
          <w:b/>
          <w:sz w:val="28"/>
          <w:szCs w:val="28"/>
        </w:rPr>
      </w:pPr>
    </w:p>
    <w:p w:rsidR="00884628" w:rsidRPr="00231F49" w:rsidRDefault="00753EA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на 202</w:t>
      </w:r>
      <w:r w:rsidR="000154B8">
        <w:rPr>
          <w:rFonts w:ascii="Times New Roman" w:hAnsi="Times New Roman" w:cs="Times New Roman"/>
          <w:sz w:val="28"/>
          <w:szCs w:val="28"/>
        </w:rPr>
        <w:t>1</w:t>
      </w:r>
      <w:r w:rsidR="00884628" w:rsidRPr="00231F49">
        <w:rPr>
          <w:rFonts w:ascii="Times New Roman" w:hAnsi="Times New Roman" w:cs="Times New Roman"/>
          <w:sz w:val="28"/>
          <w:szCs w:val="28"/>
        </w:rPr>
        <w:t xml:space="preserve"> год и на период до </w:t>
      </w:r>
      <w:r w:rsidR="0059350B">
        <w:rPr>
          <w:rFonts w:ascii="Times New Roman" w:hAnsi="Times New Roman" w:cs="Times New Roman"/>
          <w:sz w:val="28"/>
          <w:szCs w:val="28"/>
        </w:rPr>
        <w:t>2030</w:t>
      </w:r>
      <w:r w:rsidR="00884628" w:rsidRPr="00231F49">
        <w:rPr>
          <w:rFonts w:ascii="Times New Roman" w:hAnsi="Times New Roman" w:cs="Times New Roman"/>
          <w:sz w:val="28"/>
          <w:szCs w:val="28"/>
        </w:rPr>
        <w:t xml:space="preserve"> года  определены следующие приоритеты социального  развития </w:t>
      </w:r>
      <w:r w:rsidR="00FC75B8"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0154B8">
        <w:rPr>
          <w:rFonts w:ascii="Times New Roman" w:hAnsi="Times New Roman" w:cs="Times New Roman"/>
          <w:sz w:val="28"/>
          <w:szCs w:val="28"/>
        </w:rPr>
        <w:t xml:space="preserve"> </w:t>
      </w:r>
      <w:r w:rsidR="00FC75B8" w:rsidRPr="00231F4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Бураевский</w:t>
      </w:r>
      <w:r w:rsidR="00FC75B8" w:rsidRPr="00231F49">
        <w:rPr>
          <w:rFonts w:ascii="Times New Roman" w:hAnsi="Times New Roman" w:cs="Times New Roman"/>
          <w:sz w:val="28"/>
          <w:szCs w:val="28"/>
        </w:rPr>
        <w:t xml:space="preserve"> район Республики Башкортостан</w:t>
      </w:r>
      <w:r w:rsidR="00884628" w:rsidRPr="00231F49">
        <w:rPr>
          <w:rFonts w:ascii="Times New Roman" w:hAnsi="Times New Roman" w:cs="Times New Roman"/>
          <w:sz w:val="28"/>
          <w:szCs w:val="28"/>
        </w:rPr>
        <w:t>:</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-повышение уровня жизни населения сельского поселения </w:t>
      </w:r>
      <w:r w:rsidR="000E5A8D">
        <w:rPr>
          <w:rFonts w:ascii="Times New Roman" w:hAnsi="Times New Roman" w:cs="Times New Roman"/>
          <w:sz w:val="28"/>
          <w:szCs w:val="28"/>
        </w:rPr>
        <w:t>Каинлыковский</w:t>
      </w:r>
      <w:r w:rsidR="000154B8">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753EAD">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в т.ч. на основе развития социальной инфраструктуры;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жилищной сферы в сельском поселении </w:t>
      </w:r>
      <w:r w:rsidR="000E5A8D">
        <w:rPr>
          <w:rFonts w:ascii="Times New Roman" w:hAnsi="Times New Roman" w:cs="Times New Roman"/>
          <w:sz w:val="28"/>
          <w:szCs w:val="28"/>
        </w:rPr>
        <w:t>Каинлыковский</w:t>
      </w:r>
      <w:r w:rsidR="000154B8">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-создание условий для гармоничного развития подрастающего поколения в сельском поселении </w:t>
      </w:r>
      <w:r w:rsidR="000E5A8D">
        <w:rPr>
          <w:rFonts w:ascii="Times New Roman" w:hAnsi="Times New Roman" w:cs="Times New Roman"/>
          <w:sz w:val="28"/>
          <w:szCs w:val="28"/>
        </w:rPr>
        <w:t>Каинлыковский</w:t>
      </w:r>
      <w:r w:rsidR="000154B8">
        <w:rPr>
          <w:rFonts w:ascii="Times New Roman" w:hAnsi="Times New Roman" w:cs="Times New Roman"/>
          <w:sz w:val="28"/>
          <w:szCs w:val="28"/>
        </w:rPr>
        <w:t xml:space="preserve"> </w:t>
      </w:r>
      <w:r w:rsidRPr="00231F49">
        <w:rPr>
          <w:rFonts w:ascii="Times New Roman" w:hAnsi="Times New Roman" w:cs="Times New Roman"/>
          <w:sz w:val="28"/>
          <w:szCs w:val="28"/>
        </w:rPr>
        <w:t>сельсовет;</w:t>
      </w:r>
    </w:p>
    <w:p w:rsidR="00884628"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-сохранение культурного наследия.</w:t>
      </w:r>
    </w:p>
    <w:p w:rsidR="00753EAD" w:rsidRPr="00231F49" w:rsidRDefault="00753EAD" w:rsidP="008F072D">
      <w:pPr>
        <w:spacing w:after="0" w:line="300" w:lineRule="auto"/>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.6 Культура</w:t>
      </w:r>
    </w:p>
    <w:p w:rsidR="00753EAD" w:rsidRPr="00231F49" w:rsidRDefault="00753EAD"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Предоставление услуг населению в области культуры в сельском поселении </w:t>
      </w:r>
      <w:r w:rsidR="000E5A8D">
        <w:rPr>
          <w:rFonts w:ascii="Times New Roman" w:hAnsi="Times New Roman" w:cs="Times New Roman"/>
          <w:sz w:val="28"/>
          <w:szCs w:val="28"/>
        </w:rPr>
        <w:t>Каинлыковский</w:t>
      </w:r>
      <w:r w:rsidR="000154B8">
        <w:rPr>
          <w:rFonts w:ascii="Times New Roman" w:hAnsi="Times New Roman" w:cs="Times New Roman"/>
          <w:sz w:val="28"/>
          <w:szCs w:val="28"/>
        </w:rPr>
        <w:t xml:space="preserve"> </w:t>
      </w:r>
      <w:r w:rsidRPr="00231F49">
        <w:rPr>
          <w:rFonts w:ascii="Times New Roman" w:hAnsi="Times New Roman" w:cs="Times New Roman"/>
          <w:sz w:val="28"/>
          <w:szCs w:val="28"/>
        </w:rPr>
        <w:t>сельсовет осуществляют:</w:t>
      </w:r>
    </w:p>
    <w:p w:rsidR="005534A5"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СДК </w:t>
      </w:r>
      <w:r w:rsidR="000154B8">
        <w:rPr>
          <w:rFonts w:ascii="Times New Roman" w:hAnsi="Times New Roman" w:cs="Times New Roman"/>
          <w:sz w:val="28"/>
          <w:szCs w:val="28"/>
        </w:rPr>
        <w:t>д.</w:t>
      </w:r>
      <w:r w:rsidR="004B1607">
        <w:rPr>
          <w:rFonts w:ascii="Times New Roman" w:hAnsi="Times New Roman" w:cs="Times New Roman"/>
          <w:sz w:val="28"/>
          <w:szCs w:val="28"/>
        </w:rPr>
        <w:t>Каинлыково</w:t>
      </w:r>
      <w:r w:rsidR="00753EAD" w:rsidRPr="00753EAD">
        <w:rPr>
          <w:rFonts w:ascii="Times New Roman" w:hAnsi="Times New Roman" w:cs="Times New Roman"/>
          <w:sz w:val="28"/>
          <w:szCs w:val="28"/>
        </w:rPr>
        <w:t>;</w:t>
      </w:r>
    </w:p>
    <w:p w:rsidR="000154B8" w:rsidRDefault="000154B8"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w:t>
      </w:r>
      <w:r w:rsidR="004B1607">
        <w:rPr>
          <w:rFonts w:ascii="Times New Roman" w:hAnsi="Times New Roman" w:cs="Times New Roman"/>
          <w:sz w:val="28"/>
          <w:szCs w:val="28"/>
        </w:rPr>
        <w:t xml:space="preserve"> </w:t>
      </w:r>
      <w:r w:rsidR="00B93963">
        <w:rPr>
          <w:rFonts w:ascii="Times New Roman" w:hAnsi="Times New Roman" w:cs="Times New Roman"/>
          <w:sz w:val="28"/>
          <w:szCs w:val="28"/>
        </w:rPr>
        <w:t>сельский клуб д.</w:t>
      </w:r>
      <w:r w:rsidR="004B1607">
        <w:rPr>
          <w:rFonts w:ascii="Times New Roman" w:hAnsi="Times New Roman" w:cs="Times New Roman"/>
          <w:sz w:val="28"/>
          <w:szCs w:val="28"/>
        </w:rPr>
        <w:t>Бигиняево</w:t>
      </w:r>
      <w:r w:rsidR="00B93963">
        <w:rPr>
          <w:rFonts w:ascii="Times New Roman" w:hAnsi="Times New Roman" w:cs="Times New Roman"/>
          <w:sz w:val="28"/>
          <w:szCs w:val="28"/>
        </w:rPr>
        <w:t>;</w:t>
      </w:r>
    </w:p>
    <w:p w:rsidR="004B1607" w:rsidRDefault="004B1607" w:rsidP="004B1607">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сельский клуб д.Кулаево;</w:t>
      </w:r>
    </w:p>
    <w:p w:rsidR="00411C8A" w:rsidRDefault="00411C8A"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00753EAD">
        <w:rPr>
          <w:rFonts w:ascii="Times New Roman" w:hAnsi="Times New Roman" w:cs="Times New Roman"/>
          <w:sz w:val="28"/>
          <w:szCs w:val="28"/>
        </w:rPr>
        <w:t xml:space="preserve">сельская </w:t>
      </w:r>
      <w:r w:rsidRPr="00231F49">
        <w:rPr>
          <w:rFonts w:ascii="Times New Roman" w:hAnsi="Times New Roman" w:cs="Times New Roman"/>
          <w:sz w:val="28"/>
          <w:szCs w:val="28"/>
        </w:rPr>
        <w:t xml:space="preserve">библиотека </w:t>
      </w:r>
      <w:r w:rsidR="004B1607">
        <w:rPr>
          <w:rFonts w:ascii="Times New Roman" w:hAnsi="Times New Roman" w:cs="Times New Roman"/>
          <w:sz w:val="28"/>
          <w:szCs w:val="28"/>
        </w:rPr>
        <w:t>д.Каинлыково</w:t>
      </w:r>
      <w:r w:rsidR="00B93963">
        <w:rPr>
          <w:rFonts w:ascii="Times New Roman" w:hAnsi="Times New Roman" w:cs="Times New Roman"/>
          <w:sz w:val="28"/>
          <w:szCs w:val="28"/>
        </w:rPr>
        <w:t>;</w:t>
      </w:r>
    </w:p>
    <w:p w:rsidR="00B93963" w:rsidRPr="00231F49" w:rsidRDefault="00B93963"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-сельская </w:t>
      </w:r>
      <w:r w:rsidRPr="00231F49">
        <w:rPr>
          <w:rFonts w:ascii="Times New Roman" w:hAnsi="Times New Roman" w:cs="Times New Roman"/>
          <w:sz w:val="28"/>
          <w:szCs w:val="28"/>
        </w:rPr>
        <w:t xml:space="preserve">библиотека </w:t>
      </w:r>
      <w:r>
        <w:rPr>
          <w:rFonts w:ascii="Times New Roman" w:hAnsi="Times New Roman" w:cs="Times New Roman"/>
          <w:sz w:val="28"/>
          <w:szCs w:val="28"/>
        </w:rPr>
        <w:t>д.</w:t>
      </w:r>
      <w:r w:rsidR="004B1607">
        <w:rPr>
          <w:rFonts w:ascii="Times New Roman" w:hAnsi="Times New Roman" w:cs="Times New Roman"/>
          <w:sz w:val="28"/>
          <w:szCs w:val="28"/>
        </w:rPr>
        <w:t>Карабаево.</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Одним </w:t>
      </w:r>
      <w:r w:rsidR="006E7236">
        <w:rPr>
          <w:rFonts w:ascii="Times New Roman" w:hAnsi="Times New Roman" w:cs="Times New Roman"/>
          <w:sz w:val="28"/>
          <w:szCs w:val="28"/>
        </w:rPr>
        <w:t xml:space="preserve">из основных направлений работы </w:t>
      </w:r>
      <w:r w:rsidRPr="00231F49">
        <w:rPr>
          <w:rFonts w:ascii="Times New Roman" w:hAnsi="Times New Roman" w:cs="Times New Roman"/>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w:t>
      </w:r>
      <w:r w:rsidR="00B93963">
        <w:rPr>
          <w:rFonts w:ascii="Times New Roman" w:hAnsi="Times New Roman" w:cs="Times New Roman"/>
          <w:sz w:val="28"/>
          <w:szCs w:val="28"/>
        </w:rPr>
        <w:t xml:space="preserve">, праздников </w:t>
      </w:r>
      <w:r w:rsidRPr="00231F49">
        <w:rPr>
          <w:rFonts w:ascii="Times New Roman" w:hAnsi="Times New Roman" w:cs="Times New Roman"/>
          <w:sz w:val="28"/>
          <w:szCs w:val="28"/>
        </w:rPr>
        <w:t xml:space="preserve"> и т.д.</w:t>
      </w: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411C8A"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Проведение этих мероприятий позволит увеличить обеспеченность населения сельского поселения культурно</w:t>
      </w:r>
      <w:r w:rsidR="004B1607">
        <w:rPr>
          <w:rFonts w:ascii="Times New Roman" w:hAnsi="Times New Roman" w:cs="Times New Roman"/>
          <w:sz w:val="28"/>
          <w:szCs w:val="28"/>
        </w:rPr>
        <w:t xml:space="preserve"> </w:t>
      </w:r>
      <w:r w:rsidRPr="00231F49">
        <w:rPr>
          <w:rFonts w:ascii="Times New Roman" w:hAnsi="Times New Roman" w:cs="Times New Roman"/>
          <w:sz w:val="28"/>
          <w:szCs w:val="28"/>
        </w:rPr>
        <w:t>-</w:t>
      </w:r>
      <w:r w:rsidR="004B1607">
        <w:rPr>
          <w:rFonts w:ascii="Times New Roman" w:hAnsi="Times New Roman" w:cs="Times New Roman"/>
          <w:sz w:val="28"/>
          <w:szCs w:val="28"/>
        </w:rPr>
        <w:t xml:space="preserve"> </w:t>
      </w:r>
      <w:r w:rsidRPr="00231F49">
        <w:rPr>
          <w:rFonts w:ascii="Times New Roman" w:hAnsi="Times New Roman" w:cs="Times New Roman"/>
          <w:sz w:val="28"/>
          <w:szCs w:val="28"/>
        </w:rPr>
        <w:t>досуговыми учреждениями и качеством услуг.</w:t>
      </w:r>
    </w:p>
    <w:p w:rsidR="00E4103B" w:rsidRPr="00231F49" w:rsidRDefault="00E4103B" w:rsidP="008F072D">
      <w:pPr>
        <w:spacing w:after="0" w:line="300" w:lineRule="auto"/>
        <w:ind w:firstLine="709"/>
        <w:jc w:val="both"/>
        <w:rPr>
          <w:rFonts w:ascii="Times New Roman" w:hAnsi="Times New Roman" w:cs="Times New Roman"/>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884628" w:rsidRPr="00231F49">
        <w:rPr>
          <w:rFonts w:ascii="Times New Roman" w:hAnsi="Times New Roman" w:cs="Times New Roman"/>
          <w:b/>
          <w:sz w:val="28"/>
          <w:szCs w:val="28"/>
        </w:rPr>
        <w:t>.7</w:t>
      </w:r>
      <w:r w:rsidR="004B1607">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Физическая культура и спорт</w:t>
      </w:r>
    </w:p>
    <w:p w:rsidR="00E4103B" w:rsidRPr="00231F49" w:rsidRDefault="00E4103B" w:rsidP="008F072D">
      <w:pPr>
        <w:spacing w:after="0" w:line="300" w:lineRule="auto"/>
        <w:jc w:val="center"/>
        <w:rPr>
          <w:rFonts w:ascii="Times New Roman" w:hAnsi="Times New Roman" w:cs="Times New Roman"/>
          <w:b/>
          <w:sz w:val="28"/>
          <w:szCs w:val="28"/>
        </w:rPr>
      </w:pPr>
    </w:p>
    <w:p w:rsidR="00411C8A" w:rsidRPr="00231F49" w:rsidRDefault="00411C8A" w:rsidP="008F072D">
      <w:pPr>
        <w:spacing w:after="0" w:line="300" w:lineRule="auto"/>
        <w:jc w:val="both"/>
        <w:rPr>
          <w:rFonts w:ascii="Times New Roman" w:hAnsi="Times New Roman" w:cs="Times New Roman"/>
          <w:sz w:val="28"/>
          <w:szCs w:val="28"/>
        </w:rPr>
      </w:pPr>
    </w:p>
    <w:p w:rsidR="00411C8A" w:rsidRPr="00231F49" w:rsidRDefault="00142174"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Населению сельского поселения нравятся такие виды</w:t>
      </w:r>
      <w:r w:rsidR="00411C8A" w:rsidRPr="00231F49">
        <w:rPr>
          <w:rFonts w:ascii="Times New Roman" w:hAnsi="Times New Roman" w:cs="Times New Roman"/>
          <w:sz w:val="28"/>
          <w:szCs w:val="28"/>
        </w:rPr>
        <w:t xml:space="preserve"> спорта </w:t>
      </w:r>
      <w:r>
        <w:rPr>
          <w:rFonts w:ascii="Times New Roman" w:hAnsi="Times New Roman" w:cs="Times New Roman"/>
          <w:sz w:val="28"/>
          <w:szCs w:val="28"/>
        </w:rPr>
        <w:t>как</w:t>
      </w:r>
      <w:r w:rsidR="00411C8A" w:rsidRPr="00231F49">
        <w:rPr>
          <w:rFonts w:ascii="Times New Roman" w:hAnsi="Times New Roman" w:cs="Times New Roman"/>
          <w:sz w:val="28"/>
          <w:szCs w:val="28"/>
        </w:rPr>
        <w:t xml:space="preserve"> катание на лыжах</w:t>
      </w:r>
      <w:r>
        <w:rPr>
          <w:rFonts w:ascii="Times New Roman" w:hAnsi="Times New Roman" w:cs="Times New Roman"/>
          <w:sz w:val="28"/>
          <w:szCs w:val="28"/>
        </w:rPr>
        <w:t xml:space="preserve"> и коньках</w:t>
      </w:r>
      <w:r w:rsidR="0044350D">
        <w:rPr>
          <w:rFonts w:ascii="Times New Roman" w:hAnsi="Times New Roman" w:cs="Times New Roman"/>
          <w:sz w:val="28"/>
          <w:szCs w:val="28"/>
        </w:rPr>
        <w:t>, скандинавская ходьба</w:t>
      </w:r>
      <w:r>
        <w:rPr>
          <w:rFonts w:ascii="Times New Roman" w:hAnsi="Times New Roman" w:cs="Times New Roman"/>
          <w:sz w:val="28"/>
          <w:szCs w:val="28"/>
        </w:rPr>
        <w:t>, волейбол и многое другое.</w:t>
      </w:r>
    </w:p>
    <w:p w:rsidR="00411C8A" w:rsidRDefault="00142174"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активно </w:t>
      </w:r>
      <w:r w:rsidR="00411C8A" w:rsidRPr="00231F49">
        <w:rPr>
          <w:rFonts w:ascii="Times New Roman" w:hAnsi="Times New Roman" w:cs="Times New Roman"/>
          <w:sz w:val="28"/>
          <w:szCs w:val="28"/>
        </w:rPr>
        <w:t xml:space="preserve">принимает участие </w:t>
      </w:r>
      <w:r>
        <w:rPr>
          <w:rFonts w:ascii="Times New Roman" w:hAnsi="Times New Roman" w:cs="Times New Roman"/>
          <w:sz w:val="28"/>
          <w:szCs w:val="28"/>
        </w:rPr>
        <w:t xml:space="preserve">на </w:t>
      </w:r>
      <w:r w:rsidR="00411C8A" w:rsidRPr="00231F49">
        <w:rPr>
          <w:rFonts w:ascii="Times New Roman" w:hAnsi="Times New Roman" w:cs="Times New Roman"/>
          <w:sz w:val="28"/>
          <w:szCs w:val="28"/>
        </w:rPr>
        <w:t xml:space="preserve">районных    соревнованиях. </w:t>
      </w:r>
    </w:p>
    <w:p w:rsidR="00807D61" w:rsidRPr="00231F49" w:rsidRDefault="00807D61" w:rsidP="008F072D">
      <w:pPr>
        <w:spacing w:after="0" w:line="300" w:lineRule="auto"/>
        <w:ind w:firstLine="709"/>
        <w:jc w:val="both"/>
        <w:rPr>
          <w:rFonts w:ascii="Times New Roman" w:hAnsi="Times New Roman" w:cs="Times New Roman"/>
          <w:sz w:val="28"/>
          <w:szCs w:val="28"/>
        </w:rPr>
      </w:pPr>
    </w:p>
    <w:p w:rsidR="009D7516" w:rsidRDefault="009D7516" w:rsidP="008F072D">
      <w:pPr>
        <w:spacing w:after="0" w:line="300" w:lineRule="auto"/>
        <w:jc w:val="center"/>
        <w:rPr>
          <w:rFonts w:ascii="Times New Roman" w:hAnsi="Times New Roman" w:cs="Times New Roman"/>
          <w:b/>
          <w:sz w:val="28"/>
          <w:szCs w:val="28"/>
        </w:rPr>
      </w:pPr>
    </w:p>
    <w:p w:rsidR="00411C8A"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411C8A" w:rsidRPr="003616C4">
        <w:rPr>
          <w:rFonts w:ascii="Times New Roman" w:hAnsi="Times New Roman" w:cs="Times New Roman"/>
          <w:b/>
          <w:sz w:val="28"/>
          <w:szCs w:val="28"/>
        </w:rPr>
        <w:t>.</w:t>
      </w:r>
      <w:r w:rsidR="0044350D">
        <w:rPr>
          <w:rFonts w:ascii="Times New Roman" w:hAnsi="Times New Roman" w:cs="Times New Roman"/>
          <w:b/>
          <w:sz w:val="28"/>
          <w:szCs w:val="28"/>
        </w:rPr>
        <w:t>8</w:t>
      </w:r>
      <w:r w:rsidR="004B1607">
        <w:rPr>
          <w:rFonts w:ascii="Times New Roman" w:hAnsi="Times New Roman" w:cs="Times New Roman"/>
          <w:b/>
          <w:sz w:val="28"/>
          <w:szCs w:val="28"/>
        </w:rPr>
        <w:t xml:space="preserve"> </w:t>
      </w:r>
      <w:r w:rsidR="00411C8A" w:rsidRPr="003616C4">
        <w:rPr>
          <w:rFonts w:ascii="Times New Roman" w:hAnsi="Times New Roman" w:cs="Times New Roman"/>
          <w:b/>
          <w:sz w:val="28"/>
          <w:szCs w:val="28"/>
        </w:rPr>
        <w:t>Здравоохранение</w:t>
      </w:r>
    </w:p>
    <w:p w:rsidR="003616C4" w:rsidRPr="003616C4" w:rsidRDefault="003616C4" w:rsidP="008F072D">
      <w:pPr>
        <w:spacing w:after="0" w:line="300" w:lineRule="auto"/>
        <w:jc w:val="center"/>
        <w:rPr>
          <w:rFonts w:ascii="Times New Roman" w:hAnsi="Times New Roman" w:cs="Times New Roman"/>
          <w:b/>
          <w:sz w:val="28"/>
          <w:szCs w:val="28"/>
        </w:rPr>
      </w:pPr>
    </w:p>
    <w:p w:rsidR="00411C8A" w:rsidRDefault="00411C8A" w:rsidP="008F072D">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На терри</w:t>
      </w:r>
      <w:r w:rsidR="003616C4">
        <w:rPr>
          <w:rFonts w:ascii="Times New Roman" w:hAnsi="Times New Roman" w:cs="Times New Roman"/>
          <w:sz w:val="28"/>
          <w:szCs w:val="28"/>
        </w:rPr>
        <w:t>тории сельского поселения находя</w:t>
      </w:r>
      <w:r w:rsidRPr="00231F49">
        <w:rPr>
          <w:rFonts w:ascii="Times New Roman" w:hAnsi="Times New Roman" w:cs="Times New Roman"/>
          <w:sz w:val="28"/>
          <w:szCs w:val="28"/>
        </w:rPr>
        <w:t>тся следующие медучреждения.</w:t>
      </w:r>
    </w:p>
    <w:p w:rsidR="003616C4" w:rsidRPr="00231F49" w:rsidRDefault="003616C4" w:rsidP="008F072D">
      <w:pPr>
        <w:spacing w:after="0" w:line="300" w:lineRule="auto"/>
        <w:rPr>
          <w:rFonts w:ascii="Times New Roman" w:hAnsi="Times New Roman" w:cs="Times New Roman"/>
          <w:sz w:val="28"/>
          <w:szCs w:val="28"/>
        </w:rPr>
      </w:pPr>
    </w:p>
    <w:p w:rsidR="00411C8A" w:rsidRDefault="00411C8A" w:rsidP="008F072D">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sidR="003616C4">
        <w:rPr>
          <w:rFonts w:ascii="Times New Roman" w:hAnsi="Times New Roman" w:cs="Times New Roman"/>
          <w:sz w:val="28"/>
          <w:szCs w:val="28"/>
        </w:rPr>
        <w:t>л</w:t>
      </w:r>
      <w:r w:rsidR="00142174">
        <w:rPr>
          <w:rFonts w:ascii="Times New Roman" w:hAnsi="Times New Roman" w:cs="Times New Roman"/>
          <w:sz w:val="28"/>
          <w:szCs w:val="28"/>
        </w:rPr>
        <w:t xml:space="preserve">ица </w:t>
      </w:r>
      <w:r w:rsidR="0044350D">
        <w:rPr>
          <w:rFonts w:ascii="Times New Roman" w:hAnsi="Times New Roman" w:cs="Times New Roman"/>
          <w:sz w:val="28"/>
          <w:szCs w:val="28"/>
        </w:rPr>
        <w:t>5</w:t>
      </w:r>
    </w:p>
    <w:p w:rsidR="003616C4" w:rsidRPr="00231F49" w:rsidRDefault="003616C4" w:rsidP="008F072D">
      <w:pPr>
        <w:spacing w:after="0" w:line="300" w:lineRule="auto"/>
        <w:jc w:val="right"/>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1886"/>
        <w:gridCol w:w="3869"/>
        <w:gridCol w:w="3119"/>
      </w:tblGrid>
      <w:tr w:rsidR="00411C8A" w:rsidRPr="00231F49" w:rsidTr="00411C8A">
        <w:trPr>
          <w:trHeight w:val="322"/>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w:t>
            </w:r>
          </w:p>
        </w:tc>
        <w:tc>
          <w:tcPr>
            <w:tcW w:w="1886" w:type="dxa"/>
            <w:vAlign w:val="center"/>
          </w:tcPr>
          <w:p w:rsidR="00411C8A" w:rsidRPr="003616C4" w:rsidRDefault="00411C8A" w:rsidP="008F072D">
            <w:pPr>
              <w:spacing w:after="0" w:line="300" w:lineRule="auto"/>
              <w:rPr>
                <w:rFonts w:ascii="Times New Roman" w:hAnsi="Times New Roman" w:cs="Times New Roman"/>
                <w:sz w:val="24"/>
                <w:szCs w:val="24"/>
              </w:rPr>
            </w:pPr>
            <w:r w:rsidRPr="003616C4">
              <w:rPr>
                <w:rFonts w:ascii="Times New Roman" w:hAnsi="Times New Roman" w:cs="Times New Roman"/>
                <w:sz w:val="24"/>
                <w:szCs w:val="24"/>
              </w:rPr>
              <w:t>Наименование</w:t>
            </w:r>
            <w:r w:rsidRPr="003616C4">
              <w:rPr>
                <w:rFonts w:ascii="Times New Roman" w:hAnsi="Times New Roman" w:cs="Times New Roman"/>
                <w:sz w:val="24"/>
                <w:szCs w:val="24"/>
              </w:rPr>
              <w:tab/>
            </w:r>
          </w:p>
        </w:tc>
        <w:tc>
          <w:tcPr>
            <w:tcW w:w="386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Адрес</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Состояние</w:t>
            </w:r>
          </w:p>
        </w:tc>
      </w:tr>
      <w:tr w:rsidR="00411C8A" w:rsidRPr="00231F49" w:rsidTr="00411C8A">
        <w:trPr>
          <w:trHeight w:hRule="exact" w:val="284"/>
        </w:trPr>
        <w:tc>
          <w:tcPr>
            <w:tcW w:w="445"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1</w:t>
            </w:r>
          </w:p>
        </w:tc>
        <w:tc>
          <w:tcPr>
            <w:tcW w:w="1886"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2</w:t>
            </w:r>
          </w:p>
        </w:tc>
        <w:tc>
          <w:tcPr>
            <w:tcW w:w="386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3</w:t>
            </w:r>
          </w:p>
        </w:tc>
        <w:tc>
          <w:tcPr>
            <w:tcW w:w="3119" w:type="dxa"/>
            <w:vAlign w:val="center"/>
          </w:tcPr>
          <w:p w:rsidR="00411C8A" w:rsidRPr="003616C4" w:rsidRDefault="00411C8A" w:rsidP="008F072D">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4</w:t>
            </w:r>
          </w:p>
        </w:tc>
      </w:tr>
      <w:tr w:rsidR="00411C8A" w:rsidRPr="00231F49" w:rsidTr="009D7516">
        <w:trPr>
          <w:trHeight w:val="453"/>
        </w:trPr>
        <w:tc>
          <w:tcPr>
            <w:tcW w:w="445"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1</w:t>
            </w:r>
          </w:p>
        </w:tc>
        <w:tc>
          <w:tcPr>
            <w:tcW w:w="1886" w:type="dxa"/>
            <w:vAlign w:val="center"/>
          </w:tcPr>
          <w:p w:rsidR="00411C8A"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411C8A" w:rsidRPr="009D7516" w:rsidRDefault="00142174" w:rsidP="00142174">
            <w:pPr>
              <w:spacing w:after="0" w:line="300" w:lineRule="auto"/>
              <w:rPr>
                <w:rFonts w:ascii="Times New Roman" w:hAnsi="Times New Roman" w:cs="Times New Roman"/>
                <w:sz w:val="24"/>
                <w:szCs w:val="24"/>
              </w:rPr>
            </w:pPr>
            <w:r>
              <w:rPr>
                <w:rFonts w:ascii="Times New Roman" w:hAnsi="Times New Roman" w:cs="Times New Roman"/>
                <w:sz w:val="24"/>
                <w:szCs w:val="24"/>
              </w:rPr>
              <w:t>д.Саитбаево, ул.Школьная, д.2 кв.1</w:t>
            </w:r>
          </w:p>
        </w:tc>
        <w:tc>
          <w:tcPr>
            <w:tcW w:w="3119" w:type="dxa"/>
            <w:vAlign w:val="center"/>
          </w:tcPr>
          <w:p w:rsidR="00411C8A" w:rsidRPr="003616C4" w:rsidRDefault="00411C8A"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9D7516" w:rsidRPr="00231F49" w:rsidTr="009D7516">
        <w:trPr>
          <w:trHeight w:val="123"/>
        </w:trPr>
        <w:tc>
          <w:tcPr>
            <w:tcW w:w="445"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9D7516" w:rsidRPr="009D7516" w:rsidRDefault="00142174" w:rsidP="0044350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д.Кулаево, ул.Заречная, 50</w:t>
            </w:r>
          </w:p>
        </w:tc>
        <w:tc>
          <w:tcPr>
            <w:tcW w:w="3119" w:type="dxa"/>
            <w:vAlign w:val="center"/>
          </w:tcPr>
          <w:p w:rsidR="009D7516" w:rsidRPr="003616C4" w:rsidRDefault="009D7516"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44350D" w:rsidRPr="00231F49" w:rsidTr="009D7516">
        <w:trPr>
          <w:trHeight w:val="123"/>
        </w:trPr>
        <w:tc>
          <w:tcPr>
            <w:tcW w:w="445" w:type="dxa"/>
            <w:vAlign w:val="center"/>
          </w:tcPr>
          <w:p w:rsidR="0044350D" w:rsidRDefault="00511329"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6" w:type="dxa"/>
            <w:vAlign w:val="center"/>
          </w:tcPr>
          <w:p w:rsidR="0044350D" w:rsidRDefault="00511329" w:rsidP="008F072D">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44350D" w:rsidRDefault="00142174" w:rsidP="008F072D">
            <w:pPr>
              <w:spacing w:after="0" w:line="30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д.Карабаево, ул.Набережная, 8</w:t>
            </w:r>
          </w:p>
        </w:tc>
        <w:tc>
          <w:tcPr>
            <w:tcW w:w="3119" w:type="dxa"/>
            <w:vAlign w:val="center"/>
          </w:tcPr>
          <w:p w:rsidR="0044350D" w:rsidRPr="003616C4" w:rsidRDefault="00511329" w:rsidP="008F072D">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44350D" w:rsidRPr="00231F49" w:rsidTr="009D7516">
        <w:trPr>
          <w:trHeight w:val="123"/>
        </w:trPr>
        <w:tc>
          <w:tcPr>
            <w:tcW w:w="445" w:type="dxa"/>
            <w:vAlign w:val="center"/>
          </w:tcPr>
          <w:p w:rsidR="0044350D" w:rsidRDefault="0044350D" w:rsidP="008F072D">
            <w:pPr>
              <w:spacing w:after="0" w:line="300" w:lineRule="auto"/>
              <w:jc w:val="center"/>
              <w:rPr>
                <w:rFonts w:ascii="Times New Roman" w:hAnsi="Times New Roman" w:cs="Times New Roman"/>
                <w:sz w:val="24"/>
                <w:szCs w:val="24"/>
              </w:rPr>
            </w:pPr>
          </w:p>
        </w:tc>
        <w:tc>
          <w:tcPr>
            <w:tcW w:w="1886" w:type="dxa"/>
            <w:vAlign w:val="center"/>
          </w:tcPr>
          <w:p w:rsidR="0044350D" w:rsidRDefault="0044350D" w:rsidP="008F072D">
            <w:pPr>
              <w:spacing w:after="0" w:line="300" w:lineRule="auto"/>
              <w:jc w:val="center"/>
              <w:rPr>
                <w:rFonts w:ascii="Times New Roman" w:hAnsi="Times New Roman" w:cs="Times New Roman"/>
                <w:sz w:val="24"/>
                <w:szCs w:val="24"/>
              </w:rPr>
            </w:pPr>
          </w:p>
        </w:tc>
        <w:tc>
          <w:tcPr>
            <w:tcW w:w="3869" w:type="dxa"/>
            <w:vAlign w:val="center"/>
          </w:tcPr>
          <w:p w:rsidR="0044350D" w:rsidRDefault="0044350D" w:rsidP="008F072D">
            <w:pPr>
              <w:spacing w:after="0" w:line="300" w:lineRule="auto"/>
              <w:jc w:val="center"/>
              <w:rPr>
                <w:rFonts w:ascii="Times New Roman" w:hAnsi="Times New Roman" w:cs="Times New Roman"/>
                <w:color w:val="000000"/>
                <w:sz w:val="24"/>
                <w:szCs w:val="24"/>
                <w:shd w:val="clear" w:color="auto" w:fill="FFFFFF"/>
              </w:rPr>
            </w:pPr>
          </w:p>
        </w:tc>
        <w:tc>
          <w:tcPr>
            <w:tcW w:w="3119" w:type="dxa"/>
            <w:vAlign w:val="center"/>
          </w:tcPr>
          <w:p w:rsidR="0044350D" w:rsidRPr="003616C4" w:rsidRDefault="0044350D" w:rsidP="008F072D">
            <w:pPr>
              <w:spacing w:after="0" w:line="300" w:lineRule="auto"/>
              <w:jc w:val="center"/>
              <w:rPr>
                <w:rFonts w:ascii="Times New Roman" w:hAnsi="Times New Roman" w:cs="Times New Roman"/>
                <w:sz w:val="24"/>
                <w:szCs w:val="24"/>
              </w:rPr>
            </w:pPr>
          </w:p>
        </w:tc>
      </w:tr>
    </w:tbl>
    <w:p w:rsidR="00411C8A" w:rsidRPr="00231F49" w:rsidRDefault="00411C8A" w:rsidP="008F072D">
      <w:pPr>
        <w:spacing w:after="0" w:line="300" w:lineRule="auto"/>
        <w:jc w:val="both"/>
        <w:rPr>
          <w:rFonts w:ascii="Times New Roman" w:hAnsi="Times New Roman" w:cs="Times New Roman"/>
          <w:sz w:val="28"/>
          <w:szCs w:val="28"/>
        </w:rPr>
      </w:pPr>
    </w:p>
    <w:p w:rsidR="00411C8A" w:rsidRPr="00231F49"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Причина высокой забол</w:t>
      </w:r>
      <w:r w:rsidR="00142174">
        <w:rPr>
          <w:rFonts w:ascii="Times New Roman" w:hAnsi="Times New Roman" w:cs="Times New Roman"/>
          <w:sz w:val="28"/>
          <w:szCs w:val="28"/>
        </w:rPr>
        <w:t>еваемости населения кроется в том числе</w:t>
      </w:r>
      <w:r w:rsidRPr="00231F49">
        <w:rPr>
          <w:rFonts w:ascii="Times New Roman" w:hAnsi="Times New Roman" w:cs="Times New Roman"/>
          <w:sz w:val="28"/>
          <w:szCs w:val="28"/>
        </w:rPr>
        <w:t xml:space="preserve"> и в особенностях проживания на селе:</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низкий жизненный уровень;</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отсутствие средств на приобретение лекарств;</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низкая социальная культура;</w:t>
      </w:r>
    </w:p>
    <w:p w:rsidR="00411C8A" w:rsidRPr="00231F49"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малая плотность населения;</w:t>
      </w:r>
    </w:p>
    <w:p w:rsidR="00411C8A" w:rsidRDefault="009D7516"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11C8A" w:rsidRPr="00231F49">
        <w:rPr>
          <w:rFonts w:ascii="Times New Roman" w:hAnsi="Times New Roman" w:cs="Times New Roman"/>
          <w:sz w:val="28"/>
          <w:szCs w:val="28"/>
        </w:rPr>
        <w:t>высокая степень алкоголизации населения сельского поселения.</w:t>
      </w:r>
    </w:p>
    <w:p w:rsidR="00142174" w:rsidRPr="00231F49" w:rsidRDefault="00142174" w:rsidP="008F072D">
      <w:pPr>
        <w:spacing w:after="0" w:line="300" w:lineRule="auto"/>
        <w:ind w:firstLine="709"/>
        <w:jc w:val="both"/>
        <w:rPr>
          <w:rFonts w:ascii="Times New Roman" w:hAnsi="Times New Roman" w:cs="Times New Roman"/>
          <w:sz w:val="28"/>
          <w:szCs w:val="28"/>
        </w:rPr>
      </w:pPr>
    </w:p>
    <w:p w:rsidR="00411C8A" w:rsidRDefault="00411C8A"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Многие больные обращаются за медицинской помощью лишь в</w:t>
      </w:r>
      <w:r w:rsidR="00142174">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случаях крайней необходимости, при значительной запущенности заболевания и утяжелении самочувствия.</w:t>
      </w:r>
    </w:p>
    <w:p w:rsidR="00683538" w:rsidRDefault="00683538" w:rsidP="008F072D">
      <w:pPr>
        <w:spacing w:after="0" w:line="300" w:lineRule="auto"/>
        <w:ind w:firstLine="709"/>
        <w:jc w:val="both"/>
        <w:rPr>
          <w:rFonts w:ascii="Times New Roman" w:hAnsi="Times New Roman" w:cs="Times New Roman"/>
          <w:sz w:val="28"/>
          <w:szCs w:val="28"/>
        </w:rPr>
      </w:pPr>
    </w:p>
    <w:p w:rsidR="00683538" w:rsidRPr="00231F49" w:rsidRDefault="00683538" w:rsidP="008F072D">
      <w:pPr>
        <w:spacing w:after="0" w:line="300" w:lineRule="auto"/>
        <w:ind w:firstLine="709"/>
        <w:jc w:val="both"/>
        <w:rPr>
          <w:rFonts w:ascii="Times New Roman" w:hAnsi="Times New Roman" w:cs="Times New Roman"/>
          <w:sz w:val="28"/>
          <w:szCs w:val="28"/>
        </w:rPr>
      </w:pPr>
    </w:p>
    <w:p w:rsidR="009D7516" w:rsidRDefault="009D7516" w:rsidP="008F072D">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w:t>
      </w:r>
      <w:r w:rsidR="00511329">
        <w:rPr>
          <w:rFonts w:ascii="Times New Roman" w:hAnsi="Times New Roman" w:cs="Times New Roman"/>
          <w:b/>
          <w:sz w:val="28"/>
          <w:szCs w:val="28"/>
        </w:rPr>
        <w:t>9</w:t>
      </w:r>
      <w:r w:rsidR="00142174">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 xml:space="preserve"> Социальная защита населения</w:t>
      </w:r>
    </w:p>
    <w:p w:rsidR="009D7516" w:rsidRPr="00231F49" w:rsidRDefault="009D7516" w:rsidP="008F072D">
      <w:pPr>
        <w:spacing w:after="0" w:line="300" w:lineRule="auto"/>
        <w:rPr>
          <w:rFonts w:ascii="Times New Roman" w:hAnsi="Times New Roman" w:cs="Times New Roman"/>
          <w:b/>
          <w:sz w:val="28"/>
          <w:szCs w:val="28"/>
          <w:highlight w:val="yellow"/>
        </w:rPr>
      </w:pPr>
    </w:p>
    <w:p w:rsidR="00884628" w:rsidRPr="00231F49" w:rsidRDefault="00884628" w:rsidP="002A40F9">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0D395A" w:rsidRDefault="000D395A" w:rsidP="008F072D">
      <w:pPr>
        <w:spacing w:after="0" w:line="300" w:lineRule="auto"/>
        <w:jc w:val="both"/>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884628" w:rsidRPr="00231F49">
        <w:rPr>
          <w:rFonts w:ascii="Times New Roman" w:hAnsi="Times New Roman" w:cs="Times New Roman"/>
          <w:b/>
          <w:sz w:val="28"/>
          <w:szCs w:val="28"/>
        </w:rPr>
        <w:t>.1</w:t>
      </w:r>
      <w:r w:rsidR="00511329">
        <w:rPr>
          <w:rFonts w:ascii="Times New Roman" w:hAnsi="Times New Roman" w:cs="Times New Roman"/>
          <w:b/>
          <w:sz w:val="28"/>
          <w:szCs w:val="28"/>
        </w:rPr>
        <w:t>0</w:t>
      </w:r>
      <w:r w:rsidR="00884628" w:rsidRPr="00231F49">
        <w:rPr>
          <w:rFonts w:ascii="Times New Roman" w:hAnsi="Times New Roman" w:cs="Times New Roman"/>
          <w:b/>
          <w:sz w:val="28"/>
          <w:szCs w:val="28"/>
        </w:rPr>
        <w:t xml:space="preserve"> </w:t>
      </w:r>
      <w:r w:rsidR="00142174">
        <w:rPr>
          <w:rFonts w:ascii="Times New Roman" w:hAnsi="Times New Roman" w:cs="Times New Roman"/>
          <w:b/>
          <w:sz w:val="28"/>
          <w:szCs w:val="28"/>
        </w:rPr>
        <w:t xml:space="preserve"> </w:t>
      </w:r>
      <w:r w:rsidR="00884628" w:rsidRPr="00231F49">
        <w:rPr>
          <w:rFonts w:ascii="Times New Roman" w:hAnsi="Times New Roman" w:cs="Times New Roman"/>
          <w:b/>
          <w:sz w:val="28"/>
          <w:szCs w:val="28"/>
        </w:rPr>
        <w:t>Жилищный фонд</w:t>
      </w:r>
    </w:p>
    <w:p w:rsidR="000D395A" w:rsidRDefault="000D395A" w:rsidP="002A40F9">
      <w:pPr>
        <w:spacing w:after="0" w:line="300" w:lineRule="auto"/>
        <w:rPr>
          <w:rFonts w:ascii="Times New Roman" w:hAnsi="Times New Roman" w:cs="Times New Roman"/>
          <w:sz w:val="28"/>
          <w:szCs w:val="28"/>
        </w:rPr>
      </w:pPr>
    </w:p>
    <w:p w:rsidR="005D5F99" w:rsidRPr="006915C3" w:rsidRDefault="005D5F99" w:rsidP="008F072D">
      <w:pPr>
        <w:spacing w:after="0" w:line="300" w:lineRule="auto"/>
        <w:jc w:val="both"/>
        <w:rPr>
          <w:rFonts w:ascii="Times New Roman" w:hAnsi="Times New Roman" w:cs="Times New Roman"/>
          <w:sz w:val="28"/>
          <w:szCs w:val="28"/>
        </w:rPr>
      </w:pPr>
      <w:r w:rsidRPr="006915C3">
        <w:rPr>
          <w:rFonts w:ascii="Times New Roman" w:hAnsi="Times New Roman" w:cs="Times New Roman"/>
          <w:sz w:val="28"/>
          <w:szCs w:val="28"/>
        </w:rPr>
        <w:t xml:space="preserve">            К услугам  ЖКХ,  предоставляемым  в сельском поселении</w:t>
      </w:r>
      <w:r w:rsidR="002750A5" w:rsidRPr="006915C3">
        <w:rPr>
          <w:rFonts w:ascii="Times New Roman" w:hAnsi="Times New Roman" w:cs="Times New Roman"/>
          <w:sz w:val="28"/>
          <w:szCs w:val="28"/>
        </w:rPr>
        <w:t xml:space="preserve"> </w:t>
      </w:r>
      <w:r w:rsidR="000E5A8D">
        <w:rPr>
          <w:rFonts w:ascii="Times New Roman" w:hAnsi="Times New Roman" w:cs="Times New Roman"/>
          <w:sz w:val="28"/>
          <w:szCs w:val="28"/>
        </w:rPr>
        <w:t>Каинлыковский</w:t>
      </w:r>
      <w:r w:rsidR="002750A5" w:rsidRPr="006915C3">
        <w:rPr>
          <w:rFonts w:ascii="Times New Roman" w:hAnsi="Times New Roman" w:cs="Times New Roman"/>
          <w:sz w:val="28"/>
          <w:szCs w:val="28"/>
        </w:rPr>
        <w:t xml:space="preserve"> </w:t>
      </w:r>
      <w:r w:rsidRPr="006915C3">
        <w:rPr>
          <w:rFonts w:ascii="Times New Roman" w:hAnsi="Times New Roman" w:cs="Times New Roman"/>
          <w:sz w:val="28"/>
          <w:szCs w:val="28"/>
        </w:rPr>
        <w:t xml:space="preserve">сельсовет муниципального района </w:t>
      </w:r>
      <w:r w:rsidR="008646B4" w:rsidRPr="006915C3">
        <w:rPr>
          <w:rFonts w:ascii="Times New Roman" w:hAnsi="Times New Roman" w:cs="Times New Roman"/>
          <w:sz w:val="28"/>
          <w:szCs w:val="28"/>
        </w:rPr>
        <w:t>Бураевский</w:t>
      </w:r>
      <w:r w:rsidRPr="006915C3">
        <w:rPr>
          <w:rFonts w:ascii="Times New Roman" w:hAnsi="Times New Roman" w:cs="Times New Roman"/>
          <w:sz w:val="28"/>
          <w:szCs w:val="28"/>
        </w:rPr>
        <w:t xml:space="preserve"> район Республики Башкортостан,  относится водоснабжение, электроснабжение</w:t>
      </w:r>
      <w:r w:rsidR="002750A5" w:rsidRPr="006915C3">
        <w:rPr>
          <w:rFonts w:ascii="Times New Roman" w:hAnsi="Times New Roman" w:cs="Times New Roman"/>
          <w:sz w:val="28"/>
          <w:szCs w:val="28"/>
        </w:rPr>
        <w:t>, газоснабжение</w:t>
      </w:r>
      <w:r w:rsidR="00672E6D" w:rsidRPr="006915C3">
        <w:rPr>
          <w:rFonts w:ascii="Times New Roman" w:hAnsi="Times New Roman" w:cs="Times New Roman"/>
          <w:sz w:val="28"/>
          <w:szCs w:val="28"/>
        </w:rPr>
        <w:t>.</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среды проживания населения сельского поселения </w:t>
      </w:r>
      <w:r w:rsidR="000E5A8D">
        <w:rPr>
          <w:rFonts w:ascii="Times New Roman" w:hAnsi="Times New Roman" w:cs="Times New Roman"/>
          <w:sz w:val="28"/>
          <w:szCs w:val="28"/>
        </w:rPr>
        <w:t>Каинлыковский</w:t>
      </w:r>
      <w:r w:rsidR="002750A5">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r w:rsidR="008646B4">
        <w:rPr>
          <w:rFonts w:ascii="Times New Roman" w:hAnsi="Times New Roman" w:cs="Times New Roman"/>
          <w:sz w:val="28"/>
          <w:szCs w:val="28"/>
        </w:rPr>
        <w:t>Бураевский</w:t>
      </w:r>
      <w:r w:rsidRPr="00231F49">
        <w:rPr>
          <w:rFonts w:ascii="Times New Roman" w:hAnsi="Times New Roman" w:cs="Times New Roman"/>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5D5F99" w:rsidRPr="00231F49" w:rsidRDefault="005D5F99"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3D2AB2" w:rsidRDefault="003D2AB2" w:rsidP="008F072D">
      <w:pPr>
        <w:spacing w:after="0" w:line="300" w:lineRule="auto"/>
        <w:jc w:val="center"/>
        <w:rPr>
          <w:rFonts w:ascii="Times New Roman" w:hAnsi="Times New Roman" w:cs="Times New Roman"/>
          <w:b/>
          <w:sz w:val="28"/>
          <w:szCs w:val="28"/>
        </w:rPr>
      </w:pPr>
    </w:p>
    <w:p w:rsidR="00142174" w:rsidRDefault="00142174" w:rsidP="008F072D">
      <w:pPr>
        <w:spacing w:after="0" w:line="300" w:lineRule="auto"/>
        <w:jc w:val="center"/>
        <w:rPr>
          <w:rFonts w:ascii="Times New Roman" w:hAnsi="Times New Roman" w:cs="Times New Roman"/>
          <w:b/>
          <w:sz w:val="28"/>
          <w:szCs w:val="28"/>
        </w:rPr>
      </w:pPr>
    </w:p>
    <w:p w:rsidR="00142174" w:rsidRDefault="00142174" w:rsidP="008F072D">
      <w:pPr>
        <w:spacing w:after="0" w:line="300" w:lineRule="auto"/>
        <w:jc w:val="center"/>
        <w:rPr>
          <w:rFonts w:ascii="Times New Roman" w:hAnsi="Times New Roman" w:cs="Times New Roman"/>
          <w:b/>
          <w:sz w:val="28"/>
          <w:szCs w:val="28"/>
        </w:rPr>
      </w:pPr>
    </w:p>
    <w:p w:rsidR="003D2AB2" w:rsidRDefault="003D2AB2" w:rsidP="008F072D">
      <w:pPr>
        <w:spacing w:after="0" w:line="300" w:lineRule="auto"/>
        <w:jc w:val="center"/>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2750A5">
        <w:rPr>
          <w:rFonts w:ascii="Times New Roman" w:hAnsi="Times New Roman" w:cs="Times New Roman"/>
          <w:b/>
          <w:sz w:val="28"/>
          <w:szCs w:val="28"/>
        </w:rPr>
        <w:t>.</w:t>
      </w:r>
      <w:r w:rsidR="00BE68AB" w:rsidRPr="00231F49">
        <w:rPr>
          <w:rFonts w:ascii="Times New Roman" w:hAnsi="Times New Roman" w:cs="Times New Roman"/>
          <w:b/>
          <w:sz w:val="28"/>
          <w:szCs w:val="28"/>
        </w:rPr>
        <w:t>ОСНОВНЫЕ СТРАТЕГИЧЕСКИЕ НАПРАВЛЕНИЯ РАЗВИТИЯ СЕЛЬСКОГО ПОСЕЛЕНИЯ</w:t>
      </w:r>
    </w:p>
    <w:p w:rsidR="008646B4" w:rsidRPr="00231F49" w:rsidRDefault="008646B4" w:rsidP="008F072D">
      <w:pPr>
        <w:spacing w:after="0" w:line="300" w:lineRule="auto"/>
        <w:jc w:val="center"/>
        <w:rPr>
          <w:rFonts w:ascii="Times New Roman" w:hAnsi="Times New Roman" w:cs="Times New Roman"/>
          <w:b/>
          <w:sz w:val="28"/>
          <w:szCs w:val="28"/>
        </w:rPr>
      </w:pPr>
    </w:p>
    <w:p w:rsidR="00884628" w:rsidRPr="00231F49" w:rsidRDefault="008F072D" w:rsidP="008F072D">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884628" w:rsidRPr="00231F49">
        <w:rPr>
          <w:rFonts w:ascii="Times New Roman" w:hAnsi="Times New Roman" w:cs="Times New Roman"/>
          <w:sz w:val="28"/>
          <w:szCs w:val="28"/>
        </w:rPr>
        <w:t>тратегическими направлениями развития сельского поселения должны стать следующие действия:</w:t>
      </w:r>
    </w:p>
    <w:p w:rsidR="00884628" w:rsidRPr="00856C1F" w:rsidRDefault="008F072D" w:rsidP="008F072D">
      <w:pPr>
        <w:spacing w:after="0" w:line="300" w:lineRule="auto"/>
        <w:ind w:firstLine="709"/>
        <w:jc w:val="both"/>
        <w:rPr>
          <w:rFonts w:ascii="Times New Roman" w:hAnsi="Times New Roman" w:cs="Times New Roman"/>
          <w:sz w:val="28"/>
          <w:szCs w:val="28"/>
        </w:rPr>
      </w:pPr>
      <w:r w:rsidRPr="00856C1F">
        <w:rPr>
          <w:rFonts w:ascii="Times New Roman" w:hAnsi="Times New Roman" w:cs="Times New Roman"/>
          <w:sz w:val="28"/>
          <w:szCs w:val="28"/>
        </w:rPr>
        <w:t>- р</w:t>
      </w:r>
      <w:r w:rsidR="00884628" w:rsidRPr="00856C1F">
        <w:rPr>
          <w:rFonts w:ascii="Times New Roman" w:hAnsi="Times New Roman" w:cs="Times New Roman"/>
          <w:sz w:val="28"/>
          <w:szCs w:val="28"/>
        </w:rPr>
        <w:t xml:space="preserve">азвитие </w:t>
      </w:r>
      <w:r w:rsidRPr="00856C1F">
        <w:rPr>
          <w:rFonts w:ascii="Times New Roman" w:hAnsi="Times New Roman" w:cs="Times New Roman"/>
          <w:sz w:val="28"/>
          <w:szCs w:val="28"/>
        </w:rPr>
        <w:t>физкультуры и спорта;</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884628" w:rsidRPr="002750A5" w:rsidRDefault="008F072D" w:rsidP="008F072D">
      <w:pPr>
        <w:spacing w:after="0" w:line="300" w:lineRule="auto"/>
        <w:ind w:firstLine="709"/>
        <w:jc w:val="both"/>
        <w:rPr>
          <w:rFonts w:ascii="Times New Roman" w:hAnsi="Times New Roman" w:cs="Times New Roman"/>
          <w:color w:val="C00000"/>
          <w:sz w:val="28"/>
          <w:szCs w:val="28"/>
        </w:rPr>
      </w:pPr>
      <w:r>
        <w:rPr>
          <w:rFonts w:ascii="Times New Roman" w:hAnsi="Times New Roman" w:cs="Times New Roman"/>
          <w:sz w:val="28"/>
          <w:szCs w:val="28"/>
        </w:rPr>
        <w:t>- с</w:t>
      </w:r>
      <w:r w:rsidR="00884628" w:rsidRPr="00231F49">
        <w:rPr>
          <w:rFonts w:ascii="Times New Roman" w:hAnsi="Times New Roman" w:cs="Times New Roman"/>
          <w:sz w:val="28"/>
          <w:szCs w:val="28"/>
        </w:rPr>
        <w:t>одействие в привлечении молодых специалистов в сельское поселение (</w:t>
      </w:r>
      <w:r w:rsidR="00CE1411">
        <w:rPr>
          <w:rFonts w:ascii="Times New Roman" w:hAnsi="Times New Roman" w:cs="Times New Roman"/>
          <w:sz w:val="28"/>
          <w:szCs w:val="28"/>
        </w:rPr>
        <w:t xml:space="preserve">учителей, </w:t>
      </w:r>
      <w:r w:rsidR="00884628" w:rsidRPr="00231F49">
        <w:rPr>
          <w:rFonts w:ascii="Times New Roman" w:hAnsi="Times New Roman" w:cs="Times New Roman"/>
          <w:sz w:val="28"/>
          <w:szCs w:val="28"/>
        </w:rPr>
        <w:t>фельдшеров, работников культур</w:t>
      </w:r>
      <w:r w:rsidR="00884628" w:rsidRPr="00CE1411">
        <w:rPr>
          <w:rFonts w:ascii="Times New Roman" w:hAnsi="Times New Roman" w:cs="Times New Roman"/>
          <w:sz w:val="28"/>
          <w:szCs w:val="28"/>
        </w:rPr>
        <w:t>ы</w:t>
      </w:r>
      <w:r w:rsidR="00672E6D" w:rsidRPr="00CE1411">
        <w:rPr>
          <w:rFonts w:ascii="Times New Roman" w:hAnsi="Times New Roman" w:cs="Times New Roman"/>
          <w:sz w:val="28"/>
          <w:szCs w:val="28"/>
        </w:rPr>
        <w:t>);</w:t>
      </w:r>
    </w:p>
    <w:p w:rsidR="00884628" w:rsidRPr="008F072D"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00884628" w:rsidRPr="00231F49">
        <w:rPr>
          <w:rFonts w:ascii="Times New Roman" w:hAnsi="Times New Roman" w:cs="Times New Roman"/>
          <w:sz w:val="28"/>
          <w:szCs w:val="28"/>
        </w:rPr>
        <w:t xml:space="preserve">одействие в обеспечении социальной поддержки </w:t>
      </w:r>
      <w:r>
        <w:rPr>
          <w:rFonts w:ascii="Times New Roman" w:hAnsi="Times New Roman" w:cs="Times New Roman"/>
          <w:sz w:val="28"/>
          <w:szCs w:val="28"/>
        </w:rPr>
        <w:t>слабозащищенным слоям населения</w:t>
      </w:r>
      <w:r w:rsidRPr="008F072D">
        <w:rPr>
          <w:rFonts w:ascii="Times New Roman" w:hAnsi="Times New Roman" w:cs="Times New Roman"/>
          <w:sz w:val="28"/>
          <w:szCs w:val="28"/>
        </w:rPr>
        <w:t>;</w:t>
      </w:r>
    </w:p>
    <w:p w:rsidR="00884628" w:rsidRPr="00231F49" w:rsidRDefault="00884628" w:rsidP="008F072D">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w:t>
      </w:r>
      <w:r w:rsidR="00CE1411">
        <w:rPr>
          <w:rFonts w:ascii="Times New Roman" w:hAnsi="Times New Roman" w:cs="Times New Roman"/>
          <w:sz w:val="28"/>
          <w:szCs w:val="28"/>
        </w:rPr>
        <w:t xml:space="preserve"> </w:t>
      </w:r>
      <w:r w:rsidRPr="00231F49">
        <w:rPr>
          <w:rFonts w:ascii="Times New Roman" w:hAnsi="Times New Roman" w:cs="Times New Roman"/>
          <w:sz w:val="28"/>
          <w:szCs w:val="28"/>
        </w:rPr>
        <w:t>консультирование, помощь в получении субсидий, пособий различных льготных выплат;</w:t>
      </w:r>
    </w:p>
    <w:p w:rsidR="00884628" w:rsidRPr="00231F49" w:rsidRDefault="008F072D" w:rsidP="008F072D">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884628" w:rsidRPr="00231F49">
        <w:rPr>
          <w:rFonts w:ascii="Times New Roman" w:hAnsi="Times New Roman" w:cs="Times New Roman"/>
          <w:sz w:val="28"/>
          <w:szCs w:val="28"/>
        </w:rPr>
        <w:t>ривлечение средств из республиканского и федерального бюджетов на укрепление жилищно-коммунальной сферы:</w:t>
      </w:r>
    </w:p>
    <w:p w:rsidR="00884628" w:rsidRPr="006C4292" w:rsidRDefault="00CE1411"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 на восстановление водопроводов; </w:t>
      </w:r>
    </w:p>
    <w:p w:rsidR="00884628" w:rsidRPr="008F072D" w:rsidRDefault="00CE1411" w:rsidP="002A40F9">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 о</w:t>
      </w:r>
      <w:r w:rsidR="00884628" w:rsidRPr="00231F49">
        <w:rPr>
          <w:rFonts w:ascii="Times New Roman" w:hAnsi="Times New Roman" w:cs="Times New Roman"/>
          <w:sz w:val="28"/>
          <w:szCs w:val="28"/>
        </w:rPr>
        <w:t>свещение населен</w:t>
      </w:r>
      <w:r w:rsidR="008F072D">
        <w:rPr>
          <w:rFonts w:ascii="Times New Roman" w:hAnsi="Times New Roman" w:cs="Times New Roman"/>
          <w:sz w:val="28"/>
          <w:szCs w:val="28"/>
        </w:rPr>
        <w:t>ных пунктов сельского поселения;</w:t>
      </w:r>
    </w:p>
    <w:p w:rsidR="00884628" w:rsidRPr="00231F49" w:rsidRDefault="00CE1411" w:rsidP="00CE1411">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072D">
        <w:rPr>
          <w:rFonts w:ascii="Times New Roman" w:hAnsi="Times New Roman" w:cs="Times New Roman"/>
          <w:sz w:val="28"/>
          <w:szCs w:val="28"/>
        </w:rPr>
        <w:t>п</w:t>
      </w:r>
      <w:r w:rsidR="00884628" w:rsidRPr="00231F49">
        <w:rPr>
          <w:rFonts w:ascii="Times New Roman" w:hAnsi="Times New Roman" w:cs="Times New Roman"/>
          <w:sz w:val="28"/>
          <w:szCs w:val="28"/>
        </w:rPr>
        <w:t>ривлечение средств из</w:t>
      </w:r>
      <w:r>
        <w:rPr>
          <w:rFonts w:ascii="Times New Roman" w:hAnsi="Times New Roman" w:cs="Times New Roman"/>
          <w:sz w:val="28"/>
          <w:szCs w:val="28"/>
        </w:rPr>
        <w:t xml:space="preserve"> бюджетов различных уровней для  </w:t>
      </w:r>
      <w:r w:rsidR="00884628" w:rsidRPr="00231F49">
        <w:rPr>
          <w:rFonts w:ascii="Times New Roman" w:hAnsi="Times New Roman" w:cs="Times New Roman"/>
          <w:sz w:val="28"/>
          <w:szCs w:val="28"/>
        </w:rPr>
        <w:t>благоустройства населенных пунктов сельского поселения.</w:t>
      </w:r>
    </w:p>
    <w:p w:rsidR="008F072D" w:rsidRDefault="008F072D" w:rsidP="008F072D">
      <w:pPr>
        <w:spacing w:after="0" w:line="300" w:lineRule="auto"/>
        <w:jc w:val="center"/>
        <w:rPr>
          <w:rFonts w:ascii="Times New Roman" w:hAnsi="Times New Roman" w:cs="Times New Roman"/>
          <w:b/>
          <w:sz w:val="28"/>
          <w:szCs w:val="28"/>
        </w:rPr>
      </w:pPr>
    </w:p>
    <w:p w:rsidR="008F072D" w:rsidRDefault="008F072D" w:rsidP="008F072D">
      <w:pPr>
        <w:spacing w:after="0" w:line="300" w:lineRule="auto"/>
        <w:jc w:val="center"/>
        <w:rPr>
          <w:rFonts w:ascii="Times New Roman" w:hAnsi="Times New Roman" w:cs="Times New Roman"/>
          <w:b/>
          <w:sz w:val="28"/>
          <w:szCs w:val="28"/>
        </w:rPr>
      </w:pPr>
    </w:p>
    <w:p w:rsidR="008F072D"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3</w:t>
      </w:r>
      <w:r w:rsidR="002750A5">
        <w:rPr>
          <w:rFonts w:ascii="Times New Roman" w:hAnsi="Times New Roman" w:cs="Times New Roman"/>
          <w:b/>
          <w:sz w:val="28"/>
          <w:szCs w:val="28"/>
        </w:rPr>
        <w:t>.</w:t>
      </w:r>
      <w:r w:rsidR="00BE68AB" w:rsidRPr="00231F49">
        <w:rPr>
          <w:rFonts w:ascii="Times New Roman" w:hAnsi="Times New Roman" w:cs="Times New Roman"/>
          <w:b/>
          <w:sz w:val="28"/>
          <w:szCs w:val="28"/>
        </w:rPr>
        <w:t xml:space="preserve"> СИСТЕМА ОСНОВНЫХ ПРОГРАММНЫХ МЕРОПРИЯТИЙ ПО РАЗВИТИЮ СЕЛЬСКОГО ПОСЕЛЕНИЯ </w:t>
      </w:r>
      <w:r w:rsidR="000E5A8D">
        <w:rPr>
          <w:rFonts w:ascii="Times New Roman" w:hAnsi="Times New Roman" w:cs="Times New Roman"/>
          <w:b/>
          <w:sz w:val="28"/>
          <w:szCs w:val="28"/>
        </w:rPr>
        <w:t>КАИНЛЫКОВСКИЙ</w:t>
      </w:r>
      <w:r w:rsidR="00BE68AB" w:rsidRPr="00231F49">
        <w:rPr>
          <w:rFonts w:ascii="Times New Roman" w:hAnsi="Times New Roman" w:cs="Times New Roman"/>
          <w:b/>
          <w:sz w:val="28"/>
          <w:szCs w:val="28"/>
        </w:rPr>
        <w:t xml:space="preserve"> СЕЛЬСОВЕТ МУНИЦИПАЛЬНОГО РАЙОНА </w:t>
      </w:r>
    </w:p>
    <w:p w:rsidR="00884628" w:rsidRDefault="00BE68AB"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БУРАЕВСКИЙ РАЙОН РЕСПУБЛИКИ БАШКОРТОСТАН</w:t>
      </w:r>
    </w:p>
    <w:p w:rsidR="008F072D" w:rsidRPr="00231F49" w:rsidRDefault="008F072D" w:rsidP="008F072D">
      <w:pPr>
        <w:spacing w:after="0" w:line="300" w:lineRule="auto"/>
        <w:jc w:val="center"/>
        <w:rPr>
          <w:rFonts w:ascii="Times New Roman" w:hAnsi="Times New Roman" w:cs="Times New Roman"/>
          <w:b/>
          <w:sz w:val="28"/>
          <w:szCs w:val="28"/>
        </w:rPr>
      </w:pPr>
    </w:p>
    <w:p w:rsidR="00884628" w:rsidRPr="00231F49" w:rsidRDefault="006E5429"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ab/>
      </w:r>
      <w:r w:rsidR="00884628" w:rsidRPr="00231F49">
        <w:rPr>
          <w:rFonts w:ascii="Times New Roman" w:hAnsi="Times New Roman" w:cs="Times New Roman"/>
          <w:sz w:val="28"/>
          <w:szCs w:val="28"/>
        </w:rPr>
        <w:t xml:space="preserve">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w:t>
      </w:r>
      <w:r w:rsidR="00884628" w:rsidRPr="00231F49">
        <w:rPr>
          <w:rFonts w:ascii="Times New Roman" w:hAnsi="Times New Roman" w:cs="Times New Roman"/>
          <w:sz w:val="28"/>
          <w:szCs w:val="28"/>
        </w:rPr>
        <w:lastRenderedPageBreak/>
        <w:t>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884628" w:rsidRPr="00231F49" w:rsidRDefault="002B680C"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ab/>
      </w:r>
      <w:r w:rsidR="00884628" w:rsidRPr="00231F49">
        <w:rPr>
          <w:rFonts w:ascii="Times New Roman" w:hAnsi="Times New Roman" w:cs="Times New Roman"/>
          <w:sz w:val="28"/>
          <w:szCs w:val="28"/>
        </w:rPr>
        <w:t xml:space="preserve"> Использование системного анализа для  разработки Программы позволило выявить </w:t>
      </w:r>
      <w:r w:rsidR="00E07716">
        <w:rPr>
          <w:rFonts w:ascii="Times New Roman" w:hAnsi="Times New Roman" w:cs="Times New Roman"/>
          <w:sz w:val="28"/>
          <w:szCs w:val="28"/>
        </w:rPr>
        <w:t xml:space="preserve"> </w:t>
      </w:r>
      <w:r w:rsidR="00884628" w:rsidRPr="00231F49">
        <w:rPr>
          <w:rFonts w:ascii="Times New Roman" w:hAnsi="Times New Roman" w:cs="Times New Roman"/>
          <w:sz w:val="28"/>
          <w:szCs w:val="28"/>
        </w:rPr>
        <w:t>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Мероприятия Программы социального развития </w:t>
      </w:r>
      <w:r w:rsidR="002B680C" w:rsidRPr="00231F49">
        <w:rPr>
          <w:rFonts w:ascii="Times New Roman" w:hAnsi="Times New Roman" w:cs="Times New Roman"/>
          <w:sz w:val="28"/>
          <w:szCs w:val="28"/>
        </w:rPr>
        <w:t xml:space="preserve">сельского поселения </w:t>
      </w:r>
      <w:r w:rsidR="000E5A8D">
        <w:rPr>
          <w:rFonts w:ascii="Times New Roman" w:hAnsi="Times New Roman" w:cs="Times New Roman"/>
          <w:sz w:val="28"/>
          <w:szCs w:val="28"/>
        </w:rPr>
        <w:t>Каинлыковский</w:t>
      </w:r>
      <w:r w:rsidR="002750A5">
        <w:rPr>
          <w:rFonts w:ascii="Times New Roman" w:hAnsi="Times New Roman" w:cs="Times New Roman"/>
          <w:sz w:val="28"/>
          <w:szCs w:val="28"/>
        </w:rPr>
        <w:t xml:space="preserve"> </w:t>
      </w:r>
      <w:r w:rsidR="002B680C" w:rsidRPr="00231F49">
        <w:rPr>
          <w:rFonts w:ascii="Times New Roman" w:hAnsi="Times New Roman" w:cs="Times New Roman"/>
          <w:sz w:val="28"/>
          <w:szCs w:val="28"/>
        </w:rPr>
        <w:t xml:space="preserve">сельсовет муниципального района </w:t>
      </w:r>
      <w:r w:rsidR="00BE68AB">
        <w:rPr>
          <w:rFonts w:ascii="Times New Roman" w:hAnsi="Times New Roman" w:cs="Times New Roman"/>
          <w:sz w:val="28"/>
          <w:szCs w:val="28"/>
        </w:rPr>
        <w:t>Бураевский</w:t>
      </w:r>
      <w:r w:rsidR="002B680C" w:rsidRPr="00231F49">
        <w:rPr>
          <w:rFonts w:ascii="Times New Roman" w:hAnsi="Times New Roman" w:cs="Times New Roman"/>
          <w:sz w:val="28"/>
          <w:szCs w:val="28"/>
        </w:rPr>
        <w:t xml:space="preserve"> район Республики Башкортостан </w:t>
      </w:r>
      <w:r w:rsidRPr="00231F49">
        <w:rPr>
          <w:rFonts w:ascii="Times New Roman" w:hAnsi="Times New Roman" w:cs="Times New Roman"/>
          <w:sz w:val="28"/>
          <w:szCs w:val="28"/>
        </w:rPr>
        <w:t xml:space="preserve">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750A5">
        <w:rPr>
          <w:rFonts w:ascii="Times New Roman" w:eastAsia="Times New Roman" w:hAnsi="Times New Roman" w:cs="Times New Roman"/>
          <w:b/>
          <w:sz w:val="28"/>
          <w:szCs w:val="28"/>
        </w:rPr>
        <w:t>.</w:t>
      </w:r>
      <w:r w:rsidR="00BE68AB" w:rsidRPr="00231F49">
        <w:rPr>
          <w:rFonts w:ascii="Times New Roman" w:eastAsia="Times New Roman" w:hAnsi="Times New Roman" w:cs="Times New Roman"/>
          <w:b/>
          <w:sz w:val="28"/>
          <w:szCs w:val="28"/>
        </w:rPr>
        <w:t xml:space="preserve"> ЦЕЛЕВЫЕ ИНДИКАТОРЫ ПРОГРАММЫ И ОЦЕНКА ЭФФЕКТИВНОСТИ МЕРОПР</w:t>
      </w:r>
      <w:r w:rsidR="00BE68AB">
        <w:rPr>
          <w:rFonts w:ascii="Times New Roman" w:eastAsia="Times New Roman" w:hAnsi="Times New Roman" w:cs="Times New Roman"/>
          <w:b/>
          <w:sz w:val="28"/>
          <w:szCs w:val="28"/>
        </w:rPr>
        <w:t>ИЯТИЙ СОЦИАЛЬНОЙ ИНФРАСТРУКТУРЫ</w:t>
      </w:r>
    </w:p>
    <w:p w:rsidR="00BE68AB" w:rsidRPr="00231F49" w:rsidRDefault="00BE68AB" w:rsidP="008F072D">
      <w:pPr>
        <w:spacing w:after="0" w:line="300" w:lineRule="auto"/>
        <w:jc w:val="center"/>
        <w:rPr>
          <w:rFonts w:ascii="Times New Roman" w:eastAsia="Times New Roman" w:hAnsi="Times New Roman" w:cs="Times New Roman"/>
          <w:b/>
          <w:sz w:val="28"/>
          <w:szCs w:val="28"/>
        </w:rPr>
      </w:pP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w:t>
      </w:r>
      <w:r w:rsidR="0059350B">
        <w:rPr>
          <w:rFonts w:ascii="Times New Roman" w:eastAsia="Times New Roman" w:hAnsi="Times New Roman" w:cs="Times New Roman"/>
          <w:sz w:val="28"/>
          <w:szCs w:val="28"/>
        </w:rPr>
        <w:t>2030</w:t>
      </w:r>
      <w:r w:rsidRPr="00231F49">
        <w:rPr>
          <w:rFonts w:ascii="Times New Roman" w:eastAsia="Times New Roman" w:hAnsi="Times New Roman" w:cs="Times New Roman"/>
          <w:sz w:val="28"/>
          <w:szCs w:val="28"/>
        </w:rPr>
        <w:t xml:space="preserve"> году:</w:t>
      </w:r>
    </w:p>
    <w:p w:rsidR="002750A5" w:rsidRDefault="002750A5" w:rsidP="008F072D">
      <w:pPr>
        <w:spacing w:after="0" w:line="30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D73E03" w:rsidRPr="00231F49">
        <w:rPr>
          <w:rFonts w:ascii="Times New Roman" w:eastAsia="Times New Roman" w:hAnsi="Times New Roman" w:cs="Times New Roman"/>
          <w:sz w:val="28"/>
          <w:szCs w:val="28"/>
        </w:rPr>
        <w:t xml:space="preserve">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w:t>
      </w:r>
    </w:p>
    <w:p w:rsidR="00D73E03" w:rsidRPr="00231F49" w:rsidRDefault="002750A5" w:rsidP="008F072D">
      <w:pPr>
        <w:spacing w:after="0" w:line="30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D73E03" w:rsidRPr="00231F49">
        <w:rPr>
          <w:rFonts w:ascii="Times New Roman" w:eastAsia="Times New Roman" w:hAnsi="Times New Roman" w:cs="Times New Roman"/>
          <w:sz w:val="28"/>
          <w:szCs w:val="28"/>
        </w:rPr>
        <w:t xml:space="preserve">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w:t>
      </w:r>
      <w:r w:rsidR="00D73E03" w:rsidRPr="00231F49">
        <w:rPr>
          <w:rFonts w:ascii="Times New Roman" w:eastAsia="Times New Roman" w:hAnsi="Times New Roman" w:cs="Times New Roman"/>
          <w:sz w:val="28"/>
          <w:szCs w:val="28"/>
        </w:rPr>
        <w:lastRenderedPageBreak/>
        <w:t>приоритетов проводится и ежегодный  мониторинг по основным целевым показателям социально-экономического развития территории.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Оценка эффективности реализации </w:t>
      </w:r>
      <w:r w:rsidR="00C25F05">
        <w:rPr>
          <w:rFonts w:ascii="Times New Roman" w:eastAsia="Times New Roman" w:hAnsi="Times New Roman" w:cs="Times New Roman"/>
          <w:sz w:val="28"/>
          <w:szCs w:val="28"/>
        </w:rPr>
        <w:t>П</w:t>
      </w:r>
      <w:r w:rsidRPr="00231F49">
        <w:rPr>
          <w:rFonts w:ascii="Times New Roman" w:eastAsia="Times New Roman" w:hAnsi="Times New Roman" w:cs="Times New Roman"/>
          <w:sz w:val="28"/>
          <w:szCs w:val="28"/>
        </w:rPr>
        <w:t xml:space="preserve">рограммы будет производиться на основе системы целевых индикативных показателей, ожидаемых результатов мероприятий </w:t>
      </w:r>
      <w:r w:rsidR="00C25F05">
        <w:rPr>
          <w:rFonts w:ascii="Times New Roman" w:eastAsia="Times New Roman" w:hAnsi="Times New Roman" w:cs="Times New Roman"/>
          <w:sz w:val="28"/>
          <w:szCs w:val="28"/>
        </w:rPr>
        <w:t>П</w:t>
      </w:r>
      <w:r w:rsidRPr="00231F49">
        <w:rPr>
          <w:rFonts w:ascii="Times New Roman" w:eastAsia="Times New Roman" w:hAnsi="Times New Roman" w:cs="Times New Roman"/>
          <w:sz w:val="28"/>
          <w:szCs w:val="28"/>
        </w:rPr>
        <w:t>рограммы. Система индикаторов обеспечит сохранение объектов социальной сферы, находящегося в муниципальной собственности сельского поселения</w:t>
      </w:r>
      <w:r w:rsidR="002215D0">
        <w:rPr>
          <w:rFonts w:ascii="Times New Roman" w:eastAsia="Times New Roman" w:hAnsi="Times New Roman" w:cs="Times New Roman"/>
          <w:sz w:val="28"/>
          <w:szCs w:val="28"/>
        </w:rPr>
        <w:t xml:space="preserve"> </w:t>
      </w:r>
      <w:r w:rsidR="000E5A8D">
        <w:rPr>
          <w:rFonts w:ascii="Times New Roman" w:eastAsia="Times New Roman" w:hAnsi="Times New Roman" w:cs="Times New Roman"/>
          <w:sz w:val="28"/>
          <w:szCs w:val="28"/>
        </w:rPr>
        <w:t>Каинлыковский</w:t>
      </w:r>
      <w:r w:rsidR="002215D0">
        <w:rPr>
          <w:rFonts w:ascii="Times New Roman" w:eastAsia="Times New Roman" w:hAnsi="Times New Roman" w:cs="Times New Roman"/>
          <w:sz w:val="28"/>
          <w:szCs w:val="28"/>
        </w:rPr>
        <w:t xml:space="preserve"> </w:t>
      </w:r>
      <w:r w:rsidR="00C82CCC"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xml:space="preserve"> в удовлетворительном состоянии.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(Х</w:t>
      </w:r>
      <w:r w:rsidRPr="00231F49">
        <w:rPr>
          <w:rFonts w:ascii="Times New Roman" w:eastAsia="Times New Roman" w:hAnsi="Times New Roman" w:cs="Times New Roman"/>
          <w:sz w:val="28"/>
          <w:szCs w:val="28"/>
          <w:vertAlign w:val="subscript"/>
        </w:rPr>
        <w:t>тек</w:t>
      </w:r>
      <w:r w:rsidRPr="00231F49">
        <w:rPr>
          <w:rFonts w:ascii="Times New Roman" w:eastAsia="Times New Roman" w:hAnsi="Times New Roman" w:cs="Times New Roman"/>
          <w:sz w:val="28"/>
          <w:szCs w:val="28"/>
        </w:rPr>
        <w:t>. / Х</w:t>
      </w:r>
      <w:r w:rsidRPr="00231F49">
        <w:rPr>
          <w:rFonts w:ascii="Times New Roman" w:eastAsia="Times New Roman" w:hAnsi="Times New Roman" w:cs="Times New Roman"/>
          <w:sz w:val="28"/>
          <w:szCs w:val="28"/>
          <w:vertAlign w:val="subscript"/>
        </w:rPr>
        <w:t>план.</w:t>
      </w:r>
      <w:r w:rsidRPr="00231F49">
        <w:rPr>
          <w:rFonts w:ascii="Times New Roman" w:eastAsia="Times New Roman" w:hAnsi="Times New Roman" w:cs="Times New Roman"/>
          <w:sz w:val="28"/>
          <w:szCs w:val="28"/>
        </w:rPr>
        <w:t>) х 100, где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показатель эффективности;</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r w:rsidRPr="00231F49">
        <w:rPr>
          <w:rFonts w:ascii="Times New Roman" w:eastAsia="Times New Roman" w:hAnsi="Times New Roman" w:cs="Times New Roman"/>
          <w:sz w:val="28"/>
          <w:szCs w:val="28"/>
        </w:rPr>
        <w:t>. — значение объема выполненных работ на текущую дату;</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r w:rsidRPr="00231F49">
        <w:rPr>
          <w:rFonts w:ascii="Times New Roman" w:eastAsia="Times New Roman" w:hAnsi="Times New Roman" w:cs="Times New Roman"/>
          <w:sz w:val="28"/>
          <w:szCs w:val="28"/>
        </w:rPr>
        <w:t xml:space="preserve"> — плановое значение объема выполненных работ, заложенных в программе.</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средний, при показателях эффективности 90 и менее – низкой.</w:t>
      </w:r>
    </w:p>
    <w:p w:rsidR="00D73E03" w:rsidRPr="00231F49" w:rsidRDefault="00D73E03"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бюджетных затрат на мероприятие программы запланированному уровню затрат рассчитывается по формуле:</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9D1CA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КБЗi =</w:t>
      </w:r>
      <w:r w:rsidR="009D1CAC" w:rsidRPr="00231F49">
        <w:rPr>
          <w:rFonts w:ascii="Times New Roman" w:eastAsia="Times New Roman" w:hAnsi="Times New Roman" w:cs="Times New Roman"/>
          <w:sz w:val="28"/>
          <w:szCs w:val="28"/>
        </w:rPr>
        <w:t>БЗФi</w:t>
      </w:r>
    </w:p>
    <w:p w:rsidR="009D1CA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w:t>
      </w:r>
      <w:r w:rsidR="009D1CAC" w:rsidRPr="00231F49">
        <w:rPr>
          <w:rFonts w:ascii="Times New Roman" w:eastAsia="Times New Roman" w:hAnsi="Times New Roman" w:cs="Times New Roman"/>
          <w:sz w:val="28"/>
          <w:szCs w:val="28"/>
        </w:rPr>
        <w:t>, где</w:t>
      </w:r>
    </w:p>
    <w:p w:rsidR="009D1CAC" w:rsidRPr="00231F49" w:rsidRDefault="009D1CA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БЗПi</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КБЗi –степень соответствия бюджетных затрат i-го мероприятия 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БЗФi –фактическое значение бюджетных затрат i-го мероприятия Программы;</w:t>
      </w:r>
    </w:p>
    <w:p w:rsidR="00C82CCC"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БЗПi –плановое, прогнозное значение бюджетных затрат i-го мероприятия Программы.</w:t>
      </w:r>
    </w:p>
    <w:p w:rsidR="00D73E03" w:rsidRPr="00231F49" w:rsidRDefault="00C82CCC" w:rsidP="008F072D">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Значение показателя КБЗi должно быть меньше либо равно 1.</w:t>
      </w:r>
    </w:p>
    <w:p w:rsidR="00CE3356" w:rsidRPr="00231F49" w:rsidRDefault="00CE3356" w:rsidP="008F072D">
      <w:pPr>
        <w:spacing w:after="0" w:line="300" w:lineRule="auto"/>
        <w:jc w:val="center"/>
        <w:rPr>
          <w:rFonts w:ascii="Times New Roman" w:eastAsia="Times New Roman" w:hAnsi="Times New Roman" w:cs="Times New Roman"/>
          <w:b/>
          <w:sz w:val="28"/>
          <w:szCs w:val="28"/>
        </w:rPr>
      </w:pPr>
    </w:p>
    <w:p w:rsidR="00A62F14" w:rsidRDefault="00A62F14" w:rsidP="002742B7">
      <w:pPr>
        <w:spacing w:after="0" w:line="300" w:lineRule="auto"/>
        <w:rPr>
          <w:rFonts w:ascii="Times New Roman" w:eastAsia="Times New Roman" w:hAnsi="Times New Roman" w:cs="Times New Roman"/>
          <w:b/>
          <w:sz w:val="28"/>
          <w:szCs w:val="28"/>
        </w:rPr>
      </w:pPr>
    </w:p>
    <w:p w:rsidR="00CE3356"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C25F05">
        <w:rPr>
          <w:rFonts w:ascii="Times New Roman" w:eastAsia="Times New Roman" w:hAnsi="Times New Roman" w:cs="Times New Roman"/>
          <w:b/>
          <w:sz w:val="28"/>
          <w:szCs w:val="28"/>
        </w:rPr>
        <w:t>.</w:t>
      </w:r>
      <w:r w:rsidR="00A62F14" w:rsidRPr="00231F49">
        <w:rPr>
          <w:rFonts w:ascii="Times New Roman" w:eastAsia="Times New Roman" w:hAnsi="Times New Roman" w:cs="Times New Roman"/>
          <w:b/>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Вопросы системы образования на территории сельского поселения </w:t>
      </w:r>
      <w:r w:rsidR="000E5A8D">
        <w:rPr>
          <w:rFonts w:ascii="Times New Roman" w:eastAsia="Times New Roman" w:hAnsi="Times New Roman" w:cs="Times New Roman"/>
          <w:sz w:val="28"/>
          <w:szCs w:val="28"/>
        </w:rPr>
        <w:t>Каинлыковский</w:t>
      </w:r>
      <w:r w:rsidR="00C25F05">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 xml:space="preserve">сельсовет решаются органами местного самоуправления  муниципального района </w:t>
      </w:r>
      <w:r w:rsidR="00A62F14">
        <w:rPr>
          <w:rFonts w:ascii="Times New Roman" w:eastAsia="Times New Roman" w:hAnsi="Times New Roman" w:cs="Times New Roman"/>
          <w:sz w:val="28"/>
          <w:szCs w:val="28"/>
        </w:rPr>
        <w:t xml:space="preserve">Бураевский </w:t>
      </w:r>
      <w:r w:rsidRPr="00231F49">
        <w:rPr>
          <w:rFonts w:ascii="Times New Roman" w:eastAsia="Times New Roman" w:hAnsi="Times New Roman" w:cs="Times New Roman"/>
          <w:sz w:val="28"/>
          <w:szCs w:val="28"/>
        </w:rPr>
        <w:t>район.</w:t>
      </w:r>
    </w:p>
    <w:p w:rsidR="00CE3356" w:rsidRPr="00231F49" w:rsidRDefault="00CE3356" w:rsidP="008F072D">
      <w:pPr>
        <w:spacing w:after="0" w:line="300" w:lineRule="auto"/>
        <w:ind w:firstLine="708"/>
        <w:jc w:val="both"/>
        <w:rPr>
          <w:rFonts w:ascii="Times New Roman" w:hAnsi="Times New Roman" w:cs="Times New Roman"/>
          <w:sz w:val="28"/>
          <w:szCs w:val="28"/>
        </w:rPr>
      </w:pPr>
      <w:r w:rsidRPr="00231F49">
        <w:rPr>
          <w:rFonts w:ascii="Times New Roman" w:eastAsia="Times New Roman" w:hAnsi="Times New Roman" w:cs="Times New Roman"/>
          <w:sz w:val="28"/>
          <w:szCs w:val="28"/>
        </w:rPr>
        <w:t xml:space="preserve">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A62F14" w:rsidRDefault="00A62F14" w:rsidP="008F072D">
      <w:pPr>
        <w:spacing w:after="0" w:line="300" w:lineRule="auto"/>
        <w:jc w:val="center"/>
        <w:rPr>
          <w:rFonts w:ascii="Times New Roman" w:eastAsia="Times New Roman" w:hAnsi="Times New Roman" w:cs="Times New Roman"/>
          <w:b/>
          <w:sz w:val="28"/>
          <w:szCs w:val="28"/>
        </w:rPr>
      </w:pPr>
    </w:p>
    <w:p w:rsidR="00683538" w:rsidRDefault="00683538" w:rsidP="008F072D">
      <w:pPr>
        <w:spacing w:after="0" w:line="300" w:lineRule="auto"/>
        <w:jc w:val="center"/>
        <w:rPr>
          <w:rFonts w:ascii="Times New Roman" w:eastAsia="Times New Roman" w:hAnsi="Times New Roman" w:cs="Times New Roman"/>
          <w:b/>
          <w:sz w:val="28"/>
          <w:szCs w:val="28"/>
        </w:rPr>
      </w:pPr>
    </w:p>
    <w:p w:rsidR="005A682B" w:rsidRDefault="00130A16" w:rsidP="008F072D">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005A682B" w:rsidRPr="00231F49">
        <w:rPr>
          <w:rFonts w:ascii="Times New Roman" w:eastAsia="Times New Roman" w:hAnsi="Times New Roman" w:cs="Times New Roman"/>
          <w:b/>
          <w:sz w:val="28"/>
          <w:szCs w:val="28"/>
        </w:rPr>
        <w:t xml:space="preserve"> П</w:t>
      </w:r>
      <w:r w:rsidR="00CE3356" w:rsidRPr="00231F49">
        <w:rPr>
          <w:rFonts w:ascii="Times New Roman" w:eastAsia="Times New Roman" w:hAnsi="Times New Roman" w:cs="Times New Roman"/>
          <w:b/>
          <w:sz w:val="28"/>
          <w:szCs w:val="28"/>
        </w:rPr>
        <w:t>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A62F14" w:rsidRPr="00231F49" w:rsidRDefault="00A62F14" w:rsidP="008F072D">
      <w:pPr>
        <w:spacing w:after="0" w:line="300" w:lineRule="auto"/>
        <w:jc w:val="center"/>
        <w:rPr>
          <w:rFonts w:ascii="Times New Roman" w:eastAsia="Times New Roman" w:hAnsi="Times New Roman" w:cs="Times New Roman"/>
          <w:b/>
          <w:sz w:val="28"/>
          <w:szCs w:val="28"/>
        </w:rPr>
      </w:pP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sidR="00A62F14">
        <w:rPr>
          <w:rFonts w:ascii="Times New Roman" w:eastAsia="Times New Roman" w:hAnsi="Times New Roman" w:cs="Times New Roman"/>
          <w:sz w:val="28"/>
          <w:szCs w:val="28"/>
        </w:rPr>
        <w:t>аконодательств</w:t>
      </w:r>
      <w:r w:rsidRPr="00231F49">
        <w:rPr>
          <w:rFonts w:ascii="Times New Roman" w:eastAsia="Times New Roman" w:hAnsi="Times New Roman" w:cs="Times New Roman"/>
          <w:sz w:val="28"/>
          <w:szCs w:val="28"/>
        </w:rPr>
        <w:t xml:space="preserve">. </w:t>
      </w:r>
    </w:p>
    <w:p w:rsidR="00CE3356" w:rsidRPr="00231F49" w:rsidRDefault="00CE3356" w:rsidP="008F072D">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w:t>
      </w:r>
      <w:r w:rsidR="005A682B" w:rsidRPr="00231F49">
        <w:rPr>
          <w:rFonts w:ascii="Times New Roman" w:eastAsia="Times New Roman" w:hAnsi="Times New Roman" w:cs="Times New Roman"/>
          <w:sz w:val="28"/>
          <w:szCs w:val="28"/>
        </w:rPr>
        <w:t>.</w:t>
      </w:r>
      <w:r w:rsidRPr="00231F49">
        <w:rPr>
          <w:rFonts w:ascii="Times New Roman" w:eastAsia="Times New Roman" w:hAnsi="Times New Roman" w:cs="Times New Roman"/>
          <w:sz w:val="28"/>
          <w:szCs w:val="28"/>
        </w:rPr>
        <w:t xml:space="preserve"> При необходимости финансового обеспечения реализации мероприятий, установленных Программой комплексного развития социальной инфраструктуры </w:t>
      </w:r>
      <w:r w:rsidR="005A682B" w:rsidRPr="00231F49">
        <w:rPr>
          <w:rFonts w:ascii="Times New Roman" w:eastAsia="Times New Roman" w:hAnsi="Times New Roman" w:cs="Times New Roman"/>
          <w:sz w:val="28"/>
          <w:szCs w:val="28"/>
        </w:rPr>
        <w:t>сельского</w:t>
      </w:r>
      <w:r w:rsidRPr="00231F49">
        <w:rPr>
          <w:rFonts w:ascii="Times New Roman" w:eastAsia="Times New Roman" w:hAnsi="Times New Roman" w:cs="Times New Roman"/>
          <w:sz w:val="28"/>
          <w:szCs w:val="28"/>
        </w:rPr>
        <w:t xml:space="preserve"> поселени</w:t>
      </w:r>
      <w:r w:rsidR="005A682B" w:rsidRPr="00231F49">
        <w:rPr>
          <w:rFonts w:ascii="Times New Roman" w:eastAsia="Times New Roman" w:hAnsi="Times New Roman" w:cs="Times New Roman"/>
          <w:sz w:val="28"/>
          <w:szCs w:val="28"/>
        </w:rPr>
        <w:t xml:space="preserve">я </w:t>
      </w:r>
      <w:r w:rsidR="000E5A8D">
        <w:rPr>
          <w:rFonts w:ascii="Times New Roman" w:eastAsia="Times New Roman" w:hAnsi="Times New Roman" w:cs="Times New Roman"/>
          <w:sz w:val="28"/>
          <w:szCs w:val="28"/>
        </w:rPr>
        <w:t>Каинлыковский</w:t>
      </w:r>
      <w:r w:rsidR="00C25F05">
        <w:rPr>
          <w:rFonts w:ascii="Times New Roman" w:eastAsia="Times New Roman" w:hAnsi="Times New Roman" w:cs="Times New Roman"/>
          <w:sz w:val="28"/>
          <w:szCs w:val="28"/>
        </w:rPr>
        <w:t xml:space="preserve"> </w:t>
      </w:r>
      <w:r w:rsidR="005A682B" w:rsidRPr="00231F49">
        <w:rPr>
          <w:rFonts w:ascii="Times New Roman" w:eastAsia="Times New Roman" w:hAnsi="Times New Roman" w:cs="Times New Roman"/>
          <w:sz w:val="28"/>
          <w:szCs w:val="28"/>
        </w:rPr>
        <w:t>сельсовет</w:t>
      </w:r>
      <w:r w:rsidRPr="00231F49">
        <w:rPr>
          <w:rFonts w:ascii="Times New Roman" w:eastAsia="Times New Roman" w:hAnsi="Times New Roman" w:cs="Times New Roman"/>
          <w:sz w:val="28"/>
          <w:szCs w:val="28"/>
        </w:rPr>
        <w:t xml:space="preserve">,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w:t>
      </w:r>
      <w:r w:rsidR="005A682B" w:rsidRPr="00231F49">
        <w:rPr>
          <w:rFonts w:ascii="Times New Roman" w:eastAsia="Times New Roman" w:hAnsi="Times New Roman" w:cs="Times New Roman"/>
          <w:sz w:val="28"/>
          <w:szCs w:val="28"/>
        </w:rPr>
        <w:t xml:space="preserve"> сельского </w:t>
      </w:r>
      <w:r w:rsidRPr="00231F49">
        <w:rPr>
          <w:rFonts w:ascii="Times New Roman" w:eastAsia="Times New Roman" w:hAnsi="Times New Roman" w:cs="Times New Roman"/>
          <w:sz w:val="28"/>
          <w:szCs w:val="28"/>
        </w:rPr>
        <w:t>поселения.</w:t>
      </w:r>
    </w:p>
    <w:p w:rsidR="002D1119" w:rsidRDefault="002D1119" w:rsidP="008F072D">
      <w:pPr>
        <w:spacing w:after="0" w:line="300" w:lineRule="auto"/>
        <w:ind w:left="5954"/>
        <w:jc w:val="both"/>
        <w:rPr>
          <w:rFonts w:ascii="Times New Roman" w:hAnsi="Times New Roman" w:cs="Times New Roman"/>
          <w:sz w:val="28"/>
          <w:szCs w:val="28"/>
        </w:rPr>
      </w:pPr>
    </w:p>
    <w:p w:rsidR="002D1119" w:rsidRPr="00231F49"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5.2</w:t>
      </w:r>
      <w:r w:rsidR="002D1119" w:rsidRPr="00231F49">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sidR="000B0F12">
        <w:rPr>
          <w:rFonts w:ascii="Times New Roman" w:hAnsi="Times New Roman" w:cs="Times New Roman"/>
          <w:b/>
          <w:sz w:val="28"/>
          <w:szCs w:val="28"/>
        </w:rPr>
        <w:t>ского поселения)</w:t>
      </w:r>
    </w:p>
    <w:p w:rsidR="002D1119" w:rsidRPr="00231F49" w:rsidRDefault="002D1119" w:rsidP="008F072D">
      <w:pPr>
        <w:spacing w:after="0" w:line="300" w:lineRule="auto"/>
        <w:jc w:val="center"/>
        <w:rPr>
          <w:rFonts w:ascii="Times New Roman" w:hAnsi="Times New Roman" w:cs="Times New Roman"/>
          <w:b/>
          <w:sz w:val="28"/>
          <w:szCs w:val="28"/>
        </w:rPr>
      </w:pP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sidR="00A62F14">
        <w:rPr>
          <w:rFonts w:ascii="Times New Roman" w:hAnsi="Times New Roman" w:cs="Times New Roman"/>
          <w:sz w:val="28"/>
          <w:szCs w:val="28"/>
        </w:rPr>
        <w:t>астием всех уровней.</w:t>
      </w:r>
      <w:r w:rsidRPr="00231F49">
        <w:rPr>
          <w:rFonts w:ascii="Times New Roman" w:hAnsi="Times New Roman" w:cs="Times New Roman"/>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sidR="00A62F14">
        <w:rPr>
          <w:rFonts w:ascii="Times New Roman" w:hAnsi="Times New Roman" w:cs="Times New Roman"/>
          <w:sz w:val="28"/>
          <w:szCs w:val="28"/>
        </w:rPr>
        <w:t>данной п</w:t>
      </w:r>
      <w:r w:rsidRPr="00231F49">
        <w:rPr>
          <w:rFonts w:ascii="Times New Roman" w:hAnsi="Times New Roman" w:cs="Times New Roman"/>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sidR="00A62F14">
        <w:rPr>
          <w:rFonts w:ascii="Times New Roman" w:hAnsi="Times New Roman" w:cs="Times New Roman"/>
          <w:sz w:val="28"/>
          <w:szCs w:val="28"/>
        </w:rPr>
        <w:t xml:space="preserve">нению в рамках </w:t>
      </w:r>
      <w:r w:rsidR="00A62F14">
        <w:rPr>
          <w:rFonts w:ascii="Times New Roman" w:hAnsi="Times New Roman" w:cs="Times New Roman"/>
          <w:sz w:val="28"/>
          <w:szCs w:val="28"/>
        </w:rPr>
        <w:lastRenderedPageBreak/>
        <w:t>бюджетного цикла.</w:t>
      </w:r>
      <w:r w:rsidRPr="00231F49">
        <w:rPr>
          <w:rFonts w:ascii="Times New Roman" w:hAnsi="Times New Roman" w:cs="Times New Roman"/>
          <w:sz w:val="28"/>
          <w:szCs w:val="28"/>
        </w:rPr>
        <w:t xml:space="preserve"> Список  мероприятий на конкретном  объекте детализируется после разработки  проектно-сметной документации.</w:t>
      </w:r>
    </w:p>
    <w:p w:rsidR="002D1119" w:rsidRPr="00231F49" w:rsidRDefault="002D1119" w:rsidP="00A62F14">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r w:rsidR="000E5A8D">
        <w:rPr>
          <w:rFonts w:ascii="Times New Roman" w:hAnsi="Times New Roman" w:cs="Times New Roman"/>
          <w:sz w:val="28"/>
          <w:szCs w:val="28"/>
        </w:rPr>
        <w:t>Каинлыковский</w:t>
      </w:r>
      <w:r w:rsidR="00C25F05">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на соо</w:t>
      </w:r>
      <w:r w:rsidR="00A62F14">
        <w:rPr>
          <w:rFonts w:ascii="Times New Roman" w:hAnsi="Times New Roman" w:cs="Times New Roman"/>
          <w:sz w:val="28"/>
          <w:szCs w:val="28"/>
        </w:rPr>
        <w:t>тветствующий финансовый  период.</w:t>
      </w:r>
      <w:r w:rsidRPr="00231F49">
        <w:rPr>
          <w:rFonts w:ascii="Times New Roman" w:hAnsi="Times New Roman" w:cs="Times New Roman"/>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sidR="00A62F14">
        <w:rPr>
          <w:rFonts w:ascii="Times New Roman" w:hAnsi="Times New Roman" w:cs="Times New Roman"/>
          <w:sz w:val="28"/>
          <w:szCs w:val="28"/>
        </w:rPr>
        <w:t xml:space="preserve">а </w:t>
      </w:r>
      <w:r w:rsidRPr="00231F49">
        <w:rPr>
          <w:rFonts w:ascii="Times New Roman" w:hAnsi="Times New Roman" w:cs="Times New Roman"/>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A62F14" w:rsidRDefault="00A62F14" w:rsidP="008F072D">
      <w:pPr>
        <w:spacing w:after="0" w:line="300" w:lineRule="auto"/>
        <w:jc w:val="both"/>
        <w:rPr>
          <w:rFonts w:ascii="Times New Roman" w:hAnsi="Times New Roman" w:cs="Times New Roman"/>
          <w:sz w:val="28"/>
          <w:szCs w:val="28"/>
        </w:rPr>
      </w:pPr>
    </w:p>
    <w:p w:rsidR="00D73E03" w:rsidRDefault="00130A16" w:rsidP="008F072D">
      <w:pPr>
        <w:spacing w:after="0" w:line="30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C25F05">
        <w:rPr>
          <w:rFonts w:ascii="Times New Roman" w:eastAsia="Times New Roman" w:hAnsi="Times New Roman" w:cs="Times New Roman"/>
          <w:b/>
          <w:bCs/>
          <w:sz w:val="28"/>
          <w:szCs w:val="28"/>
        </w:rPr>
        <w:t>.</w:t>
      </w:r>
      <w:r w:rsidR="002215D0">
        <w:rPr>
          <w:rFonts w:ascii="Times New Roman" w:eastAsia="Times New Roman" w:hAnsi="Times New Roman" w:cs="Times New Roman"/>
          <w:b/>
          <w:bCs/>
          <w:sz w:val="28"/>
          <w:szCs w:val="28"/>
        </w:rPr>
        <w:t xml:space="preserve"> </w:t>
      </w:r>
      <w:r w:rsidR="00A62F14" w:rsidRPr="00231F49">
        <w:rPr>
          <w:rFonts w:ascii="Times New Roman" w:eastAsia="Times New Roman" w:hAnsi="Times New Roman" w:cs="Times New Roman"/>
          <w:b/>
          <w:bCs/>
          <w:sz w:val="28"/>
          <w:szCs w:val="28"/>
        </w:rPr>
        <w:t>ОЖИДАЕМЫЕ РЕЗУЛЬТАТЫ</w:t>
      </w:r>
    </w:p>
    <w:p w:rsidR="00A62F14" w:rsidRPr="00231F49" w:rsidRDefault="00A62F14" w:rsidP="008F072D">
      <w:pPr>
        <w:spacing w:after="0" w:line="300" w:lineRule="auto"/>
        <w:jc w:val="center"/>
        <w:rPr>
          <w:rFonts w:ascii="Times New Roman" w:eastAsia="Times New Roman" w:hAnsi="Times New Roman" w:cs="Times New Roman"/>
          <w:sz w:val="28"/>
          <w:szCs w:val="28"/>
        </w:rPr>
      </w:pP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D73E03" w:rsidRPr="00231F49" w:rsidRDefault="00D73E03" w:rsidP="00A62F14">
      <w:pPr>
        <w:numPr>
          <w:ilvl w:val="0"/>
          <w:numId w:val="5"/>
        </w:numPr>
        <w:tabs>
          <w:tab w:val="clear" w:pos="720"/>
          <w:tab w:val="num" w:pos="0"/>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Улучшение культурно</w:t>
      </w:r>
      <w:r w:rsidR="002215D0">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w:t>
      </w:r>
      <w:r w:rsidR="002215D0">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73E03" w:rsidRPr="00231F49" w:rsidRDefault="00D73E03" w:rsidP="00A62F14">
      <w:pPr>
        <w:numPr>
          <w:ilvl w:val="0"/>
          <w:numId w:val="5"/>
        </w:numPr>
        <w:tabs>
          <w:tab w:val="clear" w:pos="720"/>
          <w:tab w:val="num" w:pos="284"/>
          <w:tab w:val="left" w:pos="993"/>
          <w:tab w:val="left" w:pos="1134"/>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Привлечения внебюджетных инвестиций в экономику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Повышения благоустройства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Формирования современного привлекательного имиджа поселения;</w:t>
      </w:r>
    </w:p>
    <w:p w:rsidR="00D73E03" w:rsidRPr="00231F49" w:rsidRDefault="00D73E03" w:rsidP="00A62F14">
      <w:pPr>
        <w:numPr>
          <w:ilvl w:val="0"/>
          <w:numId w:val="5"/>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Устойчивое развитие социальной инфраструктуры поселения.</w:t>
      </w:r>
    </w:p>
    <w:p w:rsidR="00B0417B" w:rsidRDefault="00B0417B" w:rsidP="008F072D">
      <w:pPr>
        <w:tabs>
          <w:tab w:val="num" w:pos="284"/>
        </w:tabs>
        <w:spacing w:after="0" w:line="300" w:lineRule="auto"/>
        <w:ind w:firstLine="709"/>
        <w:jc w:val="both"/>
        <w:rPr>
          <w:rFonts w:ascii="Times New Roman" w:eastAsia="Times New Roman" w:hAnsi="Times New Roman" w:cs="Times New Roman"/>
          <w:sz w:val="28"/>
          <w:szCs w:val="28"/>
        </w:rPr>
      </w:pPr>
    </w:p>
    <w:p w:rsidR="00D73E03" w:rsidRDefault="00D73E03" w:rsidP="008F072D">
      <w:pPr>
        <w:tabs>
          <w:tab w:val="num" w:pos="284"/>
        </w:tabs>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Реализация Программы позволит:</w:t>
      </w:r>
    </w:p>
    <w:p w:rsidR="002215D0" w:rsidRPr="00231F49" w:rsidRDefault="002215D0" w:rsidP="008F072D">
      <w:pPr>
        <w:tabs>
          <w:tab w:val="num" w:pos="284"/>
        </w:tabs>
        <w:spacing w:after="0" w:line="300" w:lineRule="auto"/>
        <w:ind w:firstLine="709"/>
        <w:jc w:val="both"/>
        <w:rPr>
          <w:rFonts w:ascii="Times New Roman" w:eastAsia="Times New Roman" w:hAnsi="Times New Roman" w:cs="Times New Roman"/>
          <w:sz w:val="28"/>
          <w:szCs w:val="28"/>
        </w:rPr>
      </w:pP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73E03" w:rsidRPr="00231F49">
        <w:rPr>
          <w:rFonts w:ascii="Times New Roman" w:eastAsia="Times New Roman" w:hAnsi="Times New Roman" w:cs="Times New Roman"/>
          <w:sz w:val="28"/>
          <w:szCs w:val="28"/>
        </w:rPr>
        <w:t xml:space="preserve"> повысить качество жизни жителей сельского поселения;</w:t>
      </w:r>
    </w:p>
    <w:p w:rsidR="00D73E03" w:rsidRPr="00231F49" w:rsidRDefault="002215D0" w:rsidP="00B0417B">
      <w:pPr>
        <w:tabs>
          <w:tab w:val="left" w:pos="993"/>
          <w:tab w:val="left" w:pos="1418"/>
        </w:tabs>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73E03" w:rsidRPr="00231F49">
        <w:rPr>
          <w:rFonts w:ascii="Times New Roman" w:eastAsia="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D73E03" w:rsidRPr="00231F49" w:rsidRDefault="00B0417B" w:rsidP="008F072D">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73E03" w:rsidRPr="00231F49">
        <w:rPr>
          <w:rFonts w:ascii="Times New Roman" w:eastAsia="Times New Roman" w:hAnsi="Times New Roman" w:cs="Times New Roman"/>
          <w:sz w:val="28"/>
          <w:szCs w:val="28"/>
        </w:rPr>
        <w:t xml:space="preserve"> повысить степень социального согласия</w:t>
      </w:r>
      <w:r>
        <w:rPr>
          <w:rFonts w:ascii="Times New Roman" w:eastAsia="Times New Roman" w:hAnsi="Times New Roman" w:cs="Times New Roman"/>
          <w:sz w:val="28"/>
          <w:szCs w:val="28"/>
        </w:rPr>
        <w:t>.</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 xml:space="preserve">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w:t>
      </w:r>
      <w:r w:rsidR="002215D0">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реализована  через программы социально-экономического развития поселений.</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D73E03" w:rsidRPr="00231F49" w:rsidRDefault="00D73E03" w:rsidP="008F072D">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E33A7" w:rsidRPr="00231F49" w:rsidRDefault="001E33A7" w:rsidP="008F072D">
      <w:pPr>
        <w:spacing w:after="0" w:line="300" w:lineRule="auto"/>
        <w:jc w:val="center"/>
        <w:rPr>
          <w:rFonts w:ascii="Times New Roman" w:hAnsi="Times New Roman" w:cs="Times New Roman"/>
          <w:b/>
          <w:sz w:val="28"/>
          <w:szCs w:val="28"/>
        </w:rPr>
      </w:pPr>
    </w:p>
    <w:p w:rsidR="00884628" w:rsidRPr="002215D0" w:rsidRDefault="00B0417B" w:rsidP="002215D0">
      <w:pPr>
        <w:pStyle w:val="a5"/>
        <w:numPr>
          <w:ilvl w:val="0"/>
          <w:numId w:val="6"/>
        </w:numPr>
        <w:spacing w:after="0" w:line="300" w:lineRule="auto"/>
        <w:jc w:val="center"/>
        <w:rPr>
          <w:rFonts w:ascii="Times New Roman" w:hAnsi="Times New Roman" w:cs="Times New Roman"/>
          <w:b/>
          <w:sz w:val="28"/>
          <w:szCs w:val="28"/>
        </w:rPr>
      </w:pPr>
      <w:r w:rsidRPr="002215D0">
        <w:rPr>
          <w:rFonts w:ascii="Times New Roman" w:hAnsi="Times New Roman" w:cs="Times New Roman"/>
          <w:b/>
          <w:sz w:val="28"/>
          <w:szCs w:val="28"/>
        </w:rPr>
        <w:t>ОРГАНИЗАЦИЯ  КОНТРОЛЯ  ЗА РЕАЛИЗАЦИЕЙ ПРОГРАММЫ</w:t>
      </w:r>
    </w:p>
    <w:p w:rsidR="00B0417B" w:rsidRPr="00231F49" w:rsidRDefault="00B0417B"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884628" w:rsidRPr="00231F49" w:rsidRDefault="00884628" w:rsidP="00C76D20">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Глава сельского поселения осуществляет следующие действия: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 взаимодействует с районными и республиканскими органами исполнительной власти по включению предложений сельского поселения </w:t>
      </w:r>
      <w:r w:rsidR="000E5A8D">
        <w:rPr>
          <w:rFonts w:ascii="Times New Roman" w:hAnsi="Times New Roman" w:cs="Times New Roman"/>
          <w:sz w:val="28"/>
          <w:szCs w:val="28"/>
        </w:rPr>
        <w:t>Каинлыковский</w:t>
      </w:r>
      <w:r w:rsidR="00C25F05">
        <w:rPr>
          <w:rFonts w:ascii="Times New Roman" w:hAnsi="Times New Roman" w:cs="Times New Roman"/>
          <w:sz w:val="28"/>
          <w:szCs w:val="28"/>
        </w:rPr>
        <w:t xml:space="preserve"> </w:t>
      </w:r>
      <w:r w:rsidRPr="00231F49">
        <w:rPr>
          <w:rFonts w:ascii="Times New Roman" w:hAnsi="Times New Roman" w:cs="Times New Roman"/>
          <w:sz w:val="28"/>
          <w:szCs w:val="28"/>
        </w:rPr>
        <w:t>сельсовет  в районные и республиканские целевые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-ведет контроль за выполнением годового плана действий и подготовка отчетов о его выполнении;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-осуществляет руководство по:</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884628" w:rsidRPr="00231F49" w:rsidRDefault="00884628" w:rsidP="008F072D">
      <w:pPr>
        <w:pStyle w:val="a5"/>
        <w:numPr>
          <w:ilvl w:val="0"/>
          <w:numId w:val="1"/>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884628" w:rsidRPr="00231F49" w:rsidRDefault="00BB02DE" w:rsidP="008F072D">
      <w:pPr>
        <w:spacing w:after="0" w:line="30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00884628" w:rsidRPr="00231F49">
        <w:rPr>
          <w:rFonts w:ascii="Times New Roman" w:hAnsi="Times New Roman" w:cs="Times New Roman"/>
          <w:sz w:val="28"/>
          <w:szCs w:val="28"/>
        </w:rPr>
        <w:t xml:space="preserve"> Администрации сельского поселения осуществляет следующие функции: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-подготовка проектов нормативных правовых актов по подведомственной сфере по соответствующим разделам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-подготовка проектов программ сельского поселения по приоритетным направлениям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-формирование бюджетных заявок на выделение средств из муниципального бюджета; </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-подготовка предложений, связанных с корректировкой сроков, исполнителей и объемов ресурсов по мероприятиям Программы;</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76D20" w:rsidRDefault="00C76D20" w:rsidP="002742B7">
      <w:pPr>
        <w:spacing w:after="0" w:line="300" w:lineRule="auto"/>
        <w:rPr>
          <w:rFonts w:ascii="Times New Roman" w:hAnsi="Times New Roman" w:cs="Times New Roman"/>
          <w:b/>
          <w:sz w:val="28"/>
          <w:szCs w:val="28"/>
        </w:rPr>
      </w:pPr>
    </w:p>
    <w:p w:rsidR="00884628" w:rsidRPr="002215D0" w:rsidRDefault="00B0417B" w:rsidP="002215D0">
      <w:pPr>
        <w:pStyle w:val="a5"/>
        <w:numPr>
          <w:ilvl w:val="0"/>
          <w:numId w:val="6"/>
        </w:numPr>
        <w:spacing w:after="0" w:line="300" w:lineRule="auto"/>
        <w:jc w:val="center"/>
        <w:rPr>
          <w:rFonts w:ascii="Times New Roman" w:hAnsi="Times New Roman" w:cs="Times New Roman"/>
          <w:b/>
          <w:sz w:val="28"/>
          <w:szCs w:val="28"/>
        </w:rPr>
      </w:pPr>
      <w:r w:rsidRPr="002215D0">
        <w:rPr>
          <w:rFonts w:ascii="Times New Roman" w:hAnsi="Times New Roman" w:cs="Times New Roman"/>
          <w:b/>
          <w:sz w:val="28"/>
          <w:szCs w:val="28"/>
        </w:rPr>
        <w:t>МЕХАНИЗМ ОБНОВЛЕНИЯ ПРОГРАММЫ</w:t>
      </w:r>
    </w:p>
    <w:p w:rsidR="00B0417B" w:rsidRPr="00231F49" w:rsidRDefault="00B0417B" w:rsidP="008F072D">
      <w:pPr>
        <w:spacing w:after="0" w:line="300" w:lineRule="auto"/>
        <w:ind w:firstLine="708"/>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Обновление Программы производится:</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выявлении новых, необходимых к реализации мероприятий;</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появлении новых инвестиционных проектов, особо значимых для территории;</w:t>
      </w: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D1119" w:rsidRPr="00231F49" w:rsidRDefault="002D1119" w:rsidP="002742B7">
      <w:pPr>
        <w:spacing w:after="0" w:line="300" w:lineRule="auto"/>
        <w:rPr>
          <w:rFonts w:ascii="Times New Roman" w:hAnsi="Times New Roman" w:cs="Times New Roman"/>
          <w:b/>
          <w:sz w:val="28"/>
          <w:szCs w:val="28"/>
        </w:rPr>
      </w:pPr>
    </w:p>
    <w:p w:rsidR="00884628" w:rsidRDefault="00130A16" w:rsidP="008F072D">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9</w:t>
      </w:r>
      <w:r w:rsidR="00BB02DE">
        <w:rPr>
          <w:rFonts w:ascii="Times New Roman" w:hAnsi="Times New Roman" w:cs="Times New Roman"/>
          <w:b/>
          <w:sz w:val="28"/>
          <w:szCs w:val="28"/>
        </w:rPr>
        <w:t>.</w:t>
      </w:r>
      <w:r w:rsidR="00C76D20" w:rsidRPr="00231F49">
        <w:rPr>
          <w:rFonts w:ascii="Times New Roman" w:hAnsi="Times New Roman" w:cs="Times New Roman"/>
          <w:b/>
          <w:sz w:val="28"/>
          <w:szCs w:val="28"/>
        </w:rPr>
        <w:t xml:space="preserve"> ЗАКЛЮЧЕНИЕ</w:t>
      </w:r>
    </w:p>
    <w:p w:rsidR="00C76D20" w:rsidRPr="00231F49" w:rsidRDefault="00C76D20" w:rsidP="008F072D">
      <w:pPr>
        <w:spacing w:after="0" w:line="300" w:lineRule="auto"/>
        <w:jc w:val="center"/>
        <w:rPr>
          <w:rFonts w:ascii="Times New Roman" w:hAnsi="Times New Roman" w:cs="Times New Roman"/>
          <w:b/>
          <w:sz w:val="28"/>
          <w:szCs w:val="28"/>
        </w:rPr>
      </w:pP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Реализация</w:t>
      </w:r>
      <w:r w:rsidR="002215D0">
        <w:rPr>
          <w:rFonts w:ascii="Times New Roman" w:hAnsi="Times New Roman" w:cs="Times New Roman"/>
          <w:sz w:val="28"/>
          <w:szCs w:val="28"/>
        </w:rPr>
        <w:t xml:space="preserve"> </w:t>
      </w:r>
      <w:r w:rsidRPr="00231F49">
        <w:rPr>
          <w:rFonts w:ascii="Times New Roman" w:hAnsi="Times New Roman" w:cs="Times New Roman"/>
          <w:sz w:val="28"/>
          <w:szCs w:val="28"/>
        </w:rPr>
        <w:t xml:space="preserve">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884628" w:rsidRPr="00BB02DE" w:rsidRDefault="00884628" w:rsidP="008F072D">
      <w:pPr>
        <w:spacing w:after="0" w:line="300" w:lineRule="auto"/>
        <w:ind w:firstLine="708"/>
        <w:jc w:val="both"/>
        <w:rPr>
          <w:rFonts w:ascii="Times New Roman" w:hAnsi="Times New Roman" w:cs="Times New Roman"/>
          <w:b/>
          <w:sz w:val="28"/>
          <w:szCs w:val="28"/>
        </w:rPr>
      </w:pPr>
      <w:r w:rsidRPr="00BB02DE">
        <w:rPr>
          <w:rFonts w:ascii="Times New Roman" w:hAnsi="Times New Roman" w:cs="Times New Roman"/>
          <w:b/>
          <w:sz w:val="28"/>
          <w:szCs w:val="28"/>
        </w:rPr>
        <w:t>Ожидаемые результаты:</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884628" w:rsidRPr="00231F49">
        <w:rPr>
          <w:rFonts w:ascii="Times New Roman" w:hAnsi="Times New Roman" w:cs="Times New Roman"/>
          <w:sz w:val="28"/>
          <w:szCs w:val="28"/>
        </w:rPr>
        <w:t>ривлечения внебюджетных инвестиций в экономику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628" w:rsidRPr="00231F49">
        <w:rPr>
          <w:rFonts w:ascii="Times New Roman" w:hAnsi="Times New Roman" w:cs="Times New Roman"/>
          <w:sz w:val="28"/>
          <w:szCs w:val="28"/>
        </w:rPr>
        <w:t>. повышения благоустройства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формирования современного привлекательного имиджа сельского поселения;</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84628" w:rsidRPr="00231F49">
        <w:rPr>
          <w:rFonts w:ascii="Times New Roman" w:hAnsi="Times New Roman" w:cs="Times New Roman"/>
          <w:sz w:val="28"/>
          <w:szCs w:val="28"/>
        </w:rPr>
        <w:t>. устойчивое развитие социальной инфраструктуры сельского поселения.</w:t>
      </w:r>
    </w:p>
    <w:p w:rsidR="00884628" w:rsidRPr="00BB02DE" w:rsidRDefault="00884628" w:rsidP="008F072D">
      <w:pPr>
        <w:spacing w:after="0" w:line="300" w:lineRule="auto"/>
        <w:ind w:firstLine="708"/>
        <w:jc w:val="both"/>
        <w:rPr>
          <w:rFonts w:ascii="Times New Roman" w:hAnsi="Times New Roman" w:cs="Times New Roman"/>
          <w:b/>
          <w:sz w:val="28"/>
          <w:szCs w:val="28"/>
        </w:rPr>
      </w:pPr>
      <w:r w:rsidRPr="00BB02DE">
        <w:rPr>
          <w:rFonts w:ascii="Times New Roman" w:hAnsi="Times New Roman" w:cs="Times New Roman"/>
          <w:b/>
          <w:sz w:val="28"/>
          <w:szCs w:val="28"/>
        </w:rPr>
        <w:t xml:space="preserve">Реализация Программы позволит: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84628" w:rsidRPr="00231F49">
        <w:rPr>
          <w:rFonts w:ascii="Times New Roman" w:hAnsi="Times New Roman" w:cs="Times New Roman"/>
          <w:sz w:val="28"/>
          <w:szCs w:val="28"/>
        </w:rPr>
        <w:t xml:space="preserve"> повысить качество жизни жителей  сельского поселения </w:t>
      </w:r>
      <w:r w:rsidR="000E5A8D">
        <w:rPr>
          <w:rFonts w:ascii="Times New Roman" w:hAnsi="Times New Roman" w:cs="Times New Roman"/>
          <w:sz w:val="28"/>
          <w:szCs w:val="28"/>
        </w:rPr>
        <w:t>Каинлыковский</w:t>
      </w:r>
      <w:r w:rsidR="00BB02DE">
        <w:rPr>
          <w:rFonts w:ascii="Times New Roman" w:hAnsi="Times New Roman" w:cs="Times New Roman"/>
          <w:sz w:val="28"/>
          <w:szCs w:val="28"/>
        </w:rPr>
        <w:t xml:space="preserve"> </w:t>
      </w:r>
      <w:r w:rsidR="00884628" w:rsidRPr="00231F49">
        <w:rPr>
          <w:rFonts w:ascii="Times New Roman" w:hAnsi="Times New Roman" w:cs="Times New Roman"/>
          <w:sz w:val="28"/>
          <w:szCs w:val="28"/>
        </w:rPr>
        <w:t xml:space="preserve">сельсовет; </w:t>
      </w:r>
    </w:p>
    <w:p w:rsidR="00884628" w:rsidRPr="00231F49"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884628" w:rsidRPr="00231F49">
        <w:rPr>
          <w:rFonts w:ascii="Times New Roman" w:hAnsi="Times New Roman" w:cs="Times New Roman"/>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884628" w:rsidRDefault="00C76D20" w:rsidP="00C76D20">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628" w:rsidRPr="00231F49">
        <w:rPr>
          <w:rFonts w:ascii="Times New Roman" w:hAnsi="Times New Roman" w:cs="Times New Roman"/>
          <w:sz w:val="28"/>
          <w:szCs w:val="28"/>
        </w:rPr>
        <w:t xml:space="preserve"> повысить степень социального согласия</w:t>
      </w:r>
      <w:r>
        <w:rPr>
          <w:rFonts w:ascii="Times New Roman" w:hAnsi="Times New Roman" w:cs="Times New Roman"/>
          <w:sz w:val="28"/>
          <w:szCs w:val="28"/>
        </w:rPr>
        <w:t>.</w:t>
      </w:r>
    </w:p>
    <w:p w:rsidR="00BB02DE" w:rsidRPr="00231F49" w:rsidRDefault="00BB02DE" w:rsidP="00C76D20">
      <w:pPr>
        <w:spacing w:after="0" w:line="300" w:lineRule="auto"/>
        <w:ind w:firstLine="709"/>
        <w:jc w:val="both"/>
        <w:rPr>
          <w:rFonts w:ascii="Times New Roman" w:hAnsi="Times New Roman" w:cs="Times New Roman"/>
          <w:sz w:val="28"/>
          <w:szCs w:val="28"/>
        </w:rPr>
      </w:pPr>
    </w:p>
    <w:p w:rsidR="00884628" w:rsidRPr="00231F49" w:rsidRDefault="00884628" w:rsidP="008F072D">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w:t>
      </w:r>
      <w:r w:rsidR="002215D0">
        <w:rPr>
          <w:rFonts w:ascii="Times New Roman" w:hAnsi="Times New Roman" w:cs="Times New Roman"/>
          <w:sz w:val="28"/>
          <w:szCs w:val="28"/>
        </w:rPr>
        <w:t xml:space="preserve"> </w:t>
      </w:r>
      <w:r w:rsidRPr="00231F49">
        <w:rPr>
          <w:rFonts w:ascii="Times New Roman" w:hAnsi="Times New Roman" w:cs="Times New Roman"/>
          <w:sz w:val="28"/>
          <w:szCs w:val="28"/>
        </w:rPr>
        <w:t xml:space="preserve"> реализована  через программы социально-экономического развития сельских поселений.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w:t>
      </w:r>
      <w:r w:rsidR="00C76D20">
        <w:rPr>
          <w:rFonts w:ascii="Times New Roman" w:hAnsi="Times New Roman" w:cs="Times New Roman"/>
          <w:sz w:val="28"/>
          <w:szCs w:val="28"/>
        </w:rPr>
        <w:t>ограммных мероприятий, позволит</w:t>
      </w:r>
      <w:r w:rsidRPr="00231F49">
        <w:rPr>
          <w:rFonts w:ascii="Times New Roman" w:hAnsi="Times New Roman" w:cs="Times New Roman"/>
          <w:sz w:val="28"/>
          <w:szCs w:val="28"/>
        </w:rPr>
        <w:t xml:space="preserve"> обеспечить  социально-экономическое развитие</w:t>
      </w:r>
      <w:r w:rsidR="00C76D20">
        <w:rPr>
          <w:rFonts w:ascii="Times New Roman" w:hAnsi="Times New Roman" w:cs="Times New Roman"/>
          <w:sz w:val="28"/>
          <w:szCs w:val="28"/>
        </w:rPr>
        <w:t xml:space="preserve"> сельского поселения</w:t>
      </w:r>
      <w:r w:rsidRPr="00231F49">
        <w:rPr>
          <w:rFonts w:ascii="Times New Roman" w:hAnsi="Times New Roman" w:cs="Times New Roman"/>
          <w:sz w:val="28"/>
          <w:szCs w:val="28"/>
        </w:rPr>
        <w:t xml:space="preserve">, так и муниципального </w:t>
      </w:r>
      <w:r w:rsidR="00C76D20">
        <w:rPr>
          <w:rFonts w:ascii="Times New Roman" w:hAnsi="Times New Roman" w:cs="Times New Roman"/>
          <w:sz w:val="28"/>
          <w:szCs w:val="28"/>
        </w:rPr>
        <w:t xml:space="preserve">района </w:t>
      </w:r>
      <w:r w:rsidRPr="00231F49">
        <w:rPr>
          <w:rFonts w:ascii="Times New Roman" w:hAnsi="Times New Roman" w:cs="Times New Roman"/>
          <w:sz w:val="28"/>
          <w:szCs w:val="28"/>
        </w:rPr>
        <w:t xml:space="preserve">в целом. </w:t>
      </w:r>
    </w:p>
    <w:p w:rsidR="00884628" w:rsidRPr="00231F49" w:rsidRDefault="00884628" w:rsidP="008F072D">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884628" w:rsidRPr="00231F49" w:rsidRDefault="00884628" w:rsidP="008F072D">
      <w:pPr>
        <w:spacing w:after="0" w:line="300" w:lineRule="auto"/>
        <w:rPr>
          <w:rFonts w:ascii="Times New Roman" w:hAnsi="Times New Roman" w:cs="Times New Roman"/>
          <w:sz w:val="28"/>
          <w:szCs w:val="28"/>
        </w:rPr>
      </w:pPr>
    </w:p>
    <w:p w:rsidR="00147C2D" w:rsidRPr="00231F49" w:rsidRDefault="00147C2D"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p w:rsidR="004E72A7" w:rsidRPr="00231F49" w:rsidRDefault="004E72A7" w:rsidP="008F072D">
      <w:pPr>
        <w:spacing w:after="0" w:line="300" w:lineRule="auto"/>
        <w:rPr>
          <w:rFonts w:ascii="Times New Roman" w:hAnsi="Times New Roman" w:cs="Times New Roman"/>
          <w:sz w:val="28"/>
          <w:szCs w:val="28"/>
        </w:rPr>
      </w:pPr>
    </w:p>
    <w:sectPr w:rsidR="004E72A7" w:rsidRPr="00231F49" w:rsidSect="008344BB">
      <w:headerReference w:type="default" r:id="rId9"/>
      <w:pgSz w:w="11906" w:h="16838" w:code="9"/>
      <w:pgMar w:top="992" w:right="709" w:bottom="1276" w:left="1701" w:header="709" w:footer="709" w:gutter="0"/>
      <w:pgBorders w:display="not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18" w:rsidRDefault="00D85C18" w:rsidP="006C4292">
      <w:pPr>
        <w:spacing w:after="0" w:line="240" w:lineRule="auto"/>
      </w:pPr>
      <w:r>
        <w:separator/>
      </w:r>
    </w:p>
  </w:endnote>
  <w:endnote w:type="continuationSeparator" w:id="1">
    <w:p w:rsidR="00D85C18" w:rsidRDefault="00D85C18" w:rsidP="006C42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18" w:rsidRDefault="00D85C18" w:rsidP="006C4292">
      <w:pPr>
        <w:spacing w:after="0" w:line="240" w:lineRule="auto"/>
      </w:pPr>
      <w:r>
        <w:separator/>
      </w:r>
    </w:p>
  </w:footnote>
  <w:footnote w:type="continuationSeparator" w:id="1">
    <w:p w:rsidR="00D85C18" w:rsidRDefault="00D85C18" w:rsidP="006C42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71781"/>
      <w:docPartObj>
        <w:docPartGallery w:val="Page Numbers (Top of Page)"/>
        <w:docPartUnique/>
      </w:docPartObj>
    </w:sdtPr>
    <w:sdtContent>
      <w:p w:rsidR="00D24A82" w:rsidRDefault="002969A6">
        <w:pPr>
          <w:pStyle w:val="ac"/>
          <w:jc w:val="center"/>
        </w:pPr>
        <w:r w:rsidRPr="002A40F9">
          <w:rPr>
            <w:rFonts w:ascii="Times New Roman" w:hAnsi="Times New Roman" w:cs="Times New Roman"/>
            <w:sz w:val="24"/>
            <w:szCs w:val="24"/>
          </w:rPr>
          <w:fldChar w:fldCharType="begin"/>
        </w:r>
        <w:r w:rsidR="00D24A82" w:rsidRPr="002A40F9">
          <w:rPr>
            <w:rFonts w:ascii="Times New Roman" w:hAnsi="Times New Roman" w:cs="Times New Roman"/>
            <w:sz w:val="24"/>
            <w:szCs w:val="24"/>
          </w:rPr>
          <w:instrText xml:space="preserve"> PAGE   \* MERGEFORMAT </w:instrText>
        </w:r>
        <w:r w:rsidRPr="002A40F9">
          <w:rPr>
            <w:rFonts w:ascii="Times New Roman" w:hAnsi="Times New Roman" w:cs="Times New Roman"/>
            <w:sz w:val="24"/>
            <w:szCs w:val="24"/>
          </w:rPr>
          <w:fldChar w:fldCharType="separate"/>
        </w:r>
        <w:r w:rsidR="00141875">
          <w:rPr>
            <w:rFonts w:ascii="Times New Roman" w:hAnsi="Times New Roman" w:cs="Times New Roman"/>
            <w:noProof/>
            <w:sz w:val="24"/>
            <w:szCs w:val="24"/>
          </w:rPr>
          <w:t>2</w:t>
        </w:r>
        <w:r w:rsidRPr="002A40F9">
          <w:rPr>
            <w:rFonts w:ascii="Times New Roman" w:hAnsi="Times New Roman" w:cs="Times New Roman"/>
            <w:sz w:val="24"/>
            <w:szCs w:val="24"/>
          </w:rPr>
          <w:fldChar w:fldCharType="end"/>
        </w:r>
      </w:p>
    </w:sdtContent>
  </w:sdt>
  <w:p w:rsidR="00D24A82" w:rsidRDefault="00D24A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575407"/>
    <w:multiLevelType w:val="hybridMultilevel"/>
    <w:tmpl w:val="5BB825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29698"/>
  </w:hdrShapeDefaults>
  <w:footnotePr>
    <w:footnote w:id="0"/>
    <w:footnote w:id="1"/>
  </w:footnotePr>
  <w:endnotePr>
    <w:endnote w:id="0"/>
    <w:endnote w:id="1"/>
  </w:endnotePr>
  <w:compat>
    <w:useFELayout/>
  </w:compat>
  <w:rsids>
    <w:rsidRoot w:val="00884628"/>
    <w:rsid w:val="00013888"/>
    <w:rsid w:val="000154B8"/>
    <w:rsid w:val="00024819"/>
    <w:rsid w:val="000348F6"/>
    <w:rsid w:val="00063132"/>
    <w:rsid w:val="000655AC"/>
    <w:rsid w:val="000712EF"/>
    <w:rsid w:val="000746B9"/>
    <w:rsid w:val="00076A87"/>
    <w:rsid w:val="00081F88"/>
    <w:rsid w:val="00083DCB"/>
    <w:rsid w:val="000873C0"/>
    <w:rsid w:val="00091F64"/>
    <w:rsid w:val="00097C98"/>
    <w:rsid w:val="000B0F12"/>
    <w:rsid w:val="000B7572"/>
    <w:rsid w:val="000C03B2"/>
    <w:rsid w:val="000D395A"/>
    <w:rsid w:val="000D7035"/>
    <w:rsid w:val="000E0D79"/>
    <w:rsid w:val="000E5A8D"/>
    <w:rsid w:val="00101D78"/>
    <w:rsid w:val="00130A16"/>
    <w:rsid w:val="00132B88"/>
    <w:rsid w:val="00141875"/>
    <w:rsid w:val="00142174"/>
    <w:rsid w:val="0014708C"/>
    <w:rsid w:val="00147C2D"/>
    <w:rsid w:val="0015188E"/>
    <w:rsid w:val="0016191B"/>
    <w:rsid w:val="001640A7"/>
    <w:rsid w:val="00167577"/>
    <w:rsid w:val="00181328"/>
    <w:rsid w:val="001A4A5A"/>
    <w:rsid w:val="001D37DE"/>
    <w:rsid w:val="001D48FA"/>
    <w:rsid w:val="001E135E"/>
    <w:rsid w:val="001E33A7"/>
    <w:rsid w:val="001F7E27"/>
    <w:rsid w:val="002041B6"/>
    <w:rsid w:val="002215D0"/>
    <w:rsid w:val="00231F49"/>
    <w:rsid w:val="00242B5F"/>
    <w:rsid w:val="00251E49"/>
    <w:rsid w:val="00254389"/>
    <w:rsid w:val="002613E1"/>
    <w:rsid w:val="00273927"/>
    <w:rsid w:val="002742B7"/>
    <w:rsid w:val="002750A5"/>
    <w:rsid w:val="00292424"/>
    <w:rsid w:val="002946EE"/>
    <w:rsid w:val="002969A6"/>
    <w:rsid w:val="00296B3E"/>
    <w:rsid w:val="002A40F9"/>
    <w:rsid w:val="002B680C"/>
    <w:rsid w:val="002B7928"/>
    <w:rsid w:val="002C032C"/>
    <w:rsid w:val="002C397F"/>
    <w:rsid w:val="002C48E0"/>
    <w:rsid w:val="002D1119"/>
    <w:rsid w:val="002E0C4F"/>
    <w:rsid w:val="002F01C0"/>
    <w:rsid w:val="00304F28"/>
    <w:rsid w:val="00312A7C"/>
    <w:rsid w:val="003166FD"/>
    <w:rsid w:val="00323790"/>
    <w:rsid w:val="003346E3"/>
    <w:rsid w:val="00335ADA"/>
    <w:rsid w:val="0033709D"/>
    <w:rsid w:val="003370C5"/>
    <w:rsid w:val="00340E35"/>
    <w:rsid w:val="003441C0"/>
    <w:rsid w:val="0035015A"/>
    <w:rsid w:val="00353CDF"/>
    <w:rsid w:val="003616C4"/>
    <w:rsid w:val="00363DB2"/>
    <w:rsid w:val="00395337"/>
    <w:rsid w:val="003A222B"/>
    <w:rsid w:val="003A4380"/>
    <w:rsid w:val="003B6C32"/>
    <w:rsid w:val="003D122D"/>
    <w:rsid w:val="003D2AB2"/>
    <w:rsid w:val="003E062A"/>
    <w:rsid w:val="003E092F"/>
    <w:rsid w:val="003F292A"/>
    <w:rsid w:val="0041009F"/>
    <w:rsid w:val="00410AC0"/>
    <w:rsid w:val="00411C8A"/>
    <w:rsid w:val="00414909"/>
    <w:rsid w:val="004164F6"/>
    <w:rsid w:val="00421946"/>
    <w:rsid w:val="0044350D"/>
    <w:rsid w:val="004435DC"/>
    <w:rsid w:val="004857A7"/>
    <w:rsid w:val="00493ABA"/>
    <w:rsid w:val="004960E2"/>
    <w:rsid w:val="004979FA"/>
    <w:rsid w:val="004A314E"/>
    <w:rsid w:val="004A3E6C"/>
    <w:rsid w:val="004B1607"/>
    <w:rsid w:val="004B21E8"/>
    <w:rsid w:val="004D739C"/>
    <w:rsid w:val="004E460F"/>
    <w:rsid w:val="004E72A7"/>
    <w:rsid w:val="004F4442"/>
    <w:rsid w:val="004F5763"/>
    <w:rsid w:val="00501F2A"/>
    <w:rsid w:val="00511329"/>
    <w:rsid w:val="00526B5B"/>
    <w:rsid w:val="00541274"/>
    <w:rsid w:val="005534A5"/>
    <w:rsid w:val="0056185A"/>
    <w:rsid w:val="00562A96"/>
    <w:rsid w:val="005703ED"/>
    <w:rsid w:val="0059350B"/>
    <w:rsid w:val="005A4887"/>
    <w:rsid w:val="005A682B"/>
    <w:rsid w:val="005C46B9"/>
    <w:rsid w:val="005C5019"/>
    <w:rsid w:val="005D5F99"/>
    <w:rsid w:val="005E30D6"/>
    <w:rsid w:val="005F6D85"/>
    <w:rsid w:val="00612EDD"/>
    <w:rsid w:val="006143CF"/>
    <w:rsid w:val="0063173C"/>
    <w:rsid w:val="006406B7"/>
    <w:rsid w:val="00644BAC"/>
    <w:rsid w:val="00655853"/>
    <w:rsid w:val="006564BC"/>
    <w:rsid w:val="00671945"/>
    <w:rsid w:val="00672E6D"/>
    <w:rsid w:val="00683326"/>
    <w:rsid w:val="00683538"/>
    <w:rsid w:val="006915C3"/>
    <w:rsid w:val="00691BA1"/>
    <w:rsid w:val="006C0FEF"/>
    <w:rsid w:val="006C4292"/>
    <w:rsid w:val="006C54C6"/>
    <w:rsid w:val="006E3123"/>
    <w:rsid w:val="006E5429"/>
    <w:rsid w:val="006E7236"/>
    <w:rsid w:val="007023A2"/>
    <w:rsid w:val="007379A7"/>
    <w:rsid w:val="0074336E"/>
    <w:rsid w:val="0074533D"/>
    <w:rsid w:val="00753EAD"/>
    <w:rsid w:val="007614D4"/>
    <w:rsid w:val="0076396F"/>
    <w:rsid w:val="00776908"/>
    <w:rsid w:val="007C2C04"/>
    <w:rsid w:val="007D780C"/>
    <w:rsid w:val="007F115A"/>
    <w:rsid w:val="007F17C6"/>
    <w:rsid w:val="00807D61"/>
    <w:rsid w:val="0081024B"/>
    <w:rsid w:val="00815C3A"/>
    <w:rsid w:val="00825ED3"/>
    <w:rsid w:val="00830269"/>
    <w:rsid w:val="008344BB"/>
    <w:rsid w:val="00856C1F"/>
    <w:rsid w:val="0086243C"/>
    <w:rsid w:val="008646B4"/>
    <w:rsid w:val="00874C89"/>
    <w:rsid w:val="00874DEF"/>
    <w:rsid w:val="00884628"/>
    <w:rsid w:val="00890582"/>
    <w:rsid w:val="008C4C33"/>
    <w:rsid w:val="008C60D4"/>
    <w:rsid w:val="008F072D"/>
    <w:rsid w:val="008F701A"/>
    <w:rsid w:val="0090363E"/>
    <w:rsid w:val="009173EA"/>
    <w:rsid w:val="00923508"/>
    <w:rsid w:val="00925659"/>
    <w:rsid w:val="0093371E"/>
    <w:rsid w:val="00941E7B"/>
    <w:rsid w:val="009433EE"/>
    <w:rsid w:val="009473F9"/>
    <w:rsid w:val="009820B1"/>
    <w:rsid w:val="00983D87"/>
    <w:rsid w:val="00987136"/>
    <w:rsid w:val="009C1303"/>
    <w:rsid w:val="009D1CAC"/>
    <w:rsid w:val="009D7516"/>
    <w:rsid w:val="009E6402"/>
    <w:rsid w:val="009F6648"/>
    <w:rsid w:val="009F752D"/>
    <w:rsid w:val="00A067C6"/>
    <w:rsid w:val="00A310BC"/>
    <w:rsid w:val="00A32644"/>
    <w:rsid w:val="00A61E91"/>
    <w:rsid w:val="00A62F14"/>
    <w:rsid w:val="00A80B72"/>
    <w:rsid w:val="00A81F00"/>
    <w:rsid w:val="00A82C32"/>
    <w:rsid w:val="00A84096"/>
    <w:rsid w:val="00A95CAE"/>
    <w:rsid w:val="00AB07A6"/>
    <w:rsid w:val="00AB0AD3"/>
    <w:rsid w:val="00AC36D9"/>
    <w:rsid w:val="00AE3F82"/>
    <w:rsid w:val="00AF3633"/>
    <w:rsid w:val="00B0417B"/>
    <w:rsid w:val="00B43105"/>
    <w:rsid w:val="00B75886"/>
    <w:rsid w:val="00B77CC5"/>
    <w:rsid w:val="00B93963"/>
    <w:rsid w:val="00BA0E4F"/>
    <w:rsid w:val="00BA3D1B"/>
    <w:rsid w:val="00BB02DE"/>
    <w:rsid w:val="00BB7FA2"/>
    <w:rsid w:val="00BC1F85"/>
    <w:rsid w:val="00BE1FDD"/>
    <w:rsid w:val="00BE5DB9"/>
    <w:rsid w:val="00BE68AB"/>
    <w:rsid w:val="00C123A1"/>
    <w:rsid w:val="00C24EC7"/>
    <w:rsid w:val="00C25F05"/>
    <w:rsid w:val="00C2659A"/>
    <w:rsid w:val="00C34F97"/>
    <w:rsid w:val="00C76D20"/>
    <w:rsid w:val="00C77EDD"/>
    <w:rsid w:val="00C82CCC"/>
    <w:rsid w:val="00C9184B"/>
    <w:rsid w:val="00CA2FF5"/>
    <w:rsid w:val="00CA4352"/>
    <w:rsid w:val="00CA6CB9"/>
    <w:rsid w:val="00CD504C"/>
    <w:rsid w:val="00CE1411"/>
    <w:rsid w:val="00CE3356"/>
    <w:rsid w:val="00CE46A1"/>
    <w:rsid w:val="00D12D39"/>
    <w:rsid w:val="00D24A82"/>
    <w:rsid w:val="00D30CCC"/>
    <w:rsid w:val="00D319C1"/>
    <w:rsid w:val="00D442C5"/>
    <w:rsid w:val="00D46CC9"/>
    <w:rsid w:val="00D46FBD"/>
    <w:rsid w:val="00D53306"/>
    <w:rsid w:val="00D54F7F"/>
    <w:rsid w:val="00D57192"/>
    <w:rsid w:val="00D648D6"/>
    <w:rsid w:val="00D73E03"/>
    <w:rsid w:val="00D8187C"/>
    <w:rsid w:val="00D81DD2"/>
    <w:rsid w:val="00D85C18"/>
    <w:rsid w:val="00D959C3"/>
    <w:rsid w:val="00DB0ADE"/>
    <w:rsid w:val="00DB7076"/>
    <w:rsid w:val="00DD641B"/>
    <w:rsid w:val="00DF708E"/>
    <w:rsid w:val="00E07716"/>
    <w:rsid w:val="00E27C6B"/>
    <w:rsid w:val="00E3201F"/>
    <w:rsid w:val="00E4095C"/>
    <w:rsid w:val="00E4103B"/>
    <w:rsid w:val="00E45D97"/>
    <w:rsid w:val="00E51F01"/>
    <w:rsid w:val="00E54EF4"/>
    <w:rsid w:val="00E71B20"/>
    <w:rsid w:val="00EA24BA"/>
    <w:rsid w:val="00EB501D"/>
    <w:rsid w:val="00EB6559"/>
    <w:rsid w:val="00EE02BA"/>
    <w:rsid w:val="00EE2363"/>
    <w:rsid w:val="00EE362A"/>
    <w:rsid w:val="00EE6749"/>
    <w:rsid w:val="00EF3072"/>
    <w:rsid w:val="00F057E0"/>
    <w:rsid w:val="00F1420D"/>
    <w:rsid w:val="00F15F5E"/>
    <w:rsid w:val="00F2260C"/>
    <w:rsid w:val="00F31D00"/>
    <w:rsid w:val="00F34053"/>
    <w:rsid w:val="00F34A3F"/>
    <w:rsid w:val="00F77C09"/>
    <w:rsid w:val="00F85481"/>
    <w:rsid w:val="00F96E3B"/>
    <w:rsid w:val="00FA531B"/>
    <w:rsid w:val="00FA68BB"/>
    <w:rsid w:val="00FB5EFF"/>
    <w:rsid w:val="00FC3231"/>
    <w:rsid w:val="00FC75B8"/>
    <w:rsid w:val="00FD171C"/>
    <w:rsid w:val="00FD56D5"/>
    <w:rsid w:val="00FD7913"/>
    <w:rsid w:val="00FE45CF"/>
    <w:rsid w:val="00FE462E"/>
    <w:rsid w:val="00FE7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97"/>
  </w:style>
  <w:style w:type="paragraph" w:styleId="1">
    <w:name w:val="heading 1"/>
    <w:basedOn w:val="a"/>
    <w:next w:val="a"/>
    <w:link w:val="10"/>
    <w:uiPriority w:val="9"/>
    <w:qFormat/>
    <w:rsid w:val="0088462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semiHidden/>
    <w:unhideWhenUsed/>
    <w:qFormat/>
    <w:rsid w:val="00DB7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628"/>
    <w:rPr>
      <w:rFonts w:asciiTheme="majorHAnsi" w:eastAsiaTheme="majorEastAsia" w:hAnsiTheme="majorHAnsi" w:cstheme="majorBidi"/>
      <w:b/>
      <w:bCs/>
      <w:color w:val="365F91" w:themeColor="accent1" w:themeShade="BF"/>
      <w:sz w:val="28"/>
      <w:szCs w:val="28"/>
      <w:lang w:eastAsia="en-US"/>
    </w:rPr>
  </w:style>
  <w:style w:type="character" w:customStyle="1" w:styleId="a3">
    <w:name w:val="Текст выноски Знак"/>
    <w:basedOn w:val="a0"/>
    <w:link w:val="a4"/>
    <w:uiPriority w:val="99"/>
    <w:semiHidden/>
    <w:rsid w:val="00884628"/>
    <w:rPr>
      <w:rFonts w:ascii="Tahoma" w:eastAsiaTheme="minorHAnsi" w:hAnsi="Tahoma" w:cs="Tahoma"/>
      <w:sz w:val="16"/>
      <w:szCs w:val="16"/>
      <w:lang w:eastAsia="en-US"/>
    </w:rPr>
  </w:style>
  <w:style w:type="paragraph" w:styleId="a4">
    <w:name w:val="Balloon Text"/>
    <w:basedOn w:val="a"/>
    <w:link w:val="a3"/>
    <w:uiPriority w:val="99"/>
    <w:semiHidden/>
    <w:unhideWhenUsed/>
    <w:rsid w:val="00884628"/>
    <w:pPr>
      <w:spacing w:after="0" w:line="240" w:lineRule="auto"/>
    </w:pPr>
    <w:rPr>
      <w:rFonts w:ascii="Tahoma" w:eastAsiaTheme="minorHAnsi" w:hAnsi="Tahoma" w:cs="Tahoma"/>
      <w:sz w:val="16"/>
      <w:szCs w:val="16"/>
      <w:lang w:eastAsia="en-US"/>
    </w:rPr>
  </w:style>
  <w:style w:type="paragraph" w:styleId="a5">
    <w:name w:val="List Paragraph"/>
    <w:basedOn w:val="a"/>
    <w:uiPriority w:val="34"/>
    <w:qFormat/>
    <w:rsid w:val="00884628"/>
    <w:pPr>
      <w:ind w:left="720"/>
      <w:contextualSpacing/>
    </w:pPr>
    <w:rPr>
      <w:rFonts w:eastAsiaTheme="minorHAnsi"/>
      <w:lang w:eastAsia="en-US"/>
    </w:rPr>
  </w:style>
  <w:style w:type="paragraph" w:styleId="a6">
    <w:name w:val="Normal (Web)"/>
    <w:basedOn w:val="a"/>
    <w:rsid w:val="00941E7B"/>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941E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941E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lial-address">
    <w:name w:val="filial-address"/>
    <w:basedOn w:val="a0"/>
    <w:rsid w:val="00815C3A"/>
  </w:style>
  <w:style w:type="character" w:customStyle="1" w:styleId="kbtitle">
    <w:name w:val="kb_title"/>
    <w:basedOn w:val="a0"/>
    <w:rsid w:val="004A3E6C"/>
  </w:style>
  <w:style w:type="character" w:styleId="a8">
    <w:name w:val="Strong"/>
    <w:basedOn w:val="a0"/>
    <w:qFormat/>
    <w:rsid w:val="00A84096"/>
    <w:rPr>
      <w:b/>
      <w:bCs/>
    </w:rPr>
  </w:style>
  <w:style w:type="paragraph" w:styleId="a9">
    <w:name w:val="Body Text"/>
    <w:basedOn w:val="a"/>
    <w:link w:val="aa"/>
    <w:semiHidden/>
    <w:rsid w:val="00FE7EBD"/>
    <w:pPr>
      <w:spacing w:after="0" w:line="240" w:lineRule="auto"/>
      <w:jc w:val="center"/>
    </w:pPr>
    <w:rPr>
      <w:rFonts w:ascii="Times New Roman" w:eastAsia="Calibri" w:hAnsi="Times New Roman" w:cs="Times New Roman"/>
      <w:sz w:val="24"/>
      <w:szCs w:val="24"/>
    </w:rPr>
  </w:style>
  <w:style w:type="character" w:customStyle="1" w:styleId="aa">
    <w:name w:val="Основной текст Знак"/>
    <w:basedOn w:val="a0"/>
    <w:link w:val="a9"/>
    <w:semiHidden/>
    <w:rsid w:val="00FE7EBD"/>
    <w:rPr>
      <w:rFonts w:ascii="Times New Roman" w:eastAsia="Calibri" w:hAnsi="Times New Roman" w:cs="Times New Roman"/>
      <w:sz w:val="24"/>
      <w:szCs w:val="24"/>
    </w:rPr>
  </w:style>
  <w:style w:type="paragraph" w:styleId="ab">
    <w:name w:val="No Spacing"/>
    <w:uiPriority w:val="99"/>
    <w:qFormat/>
    <w:rsid w:val="009820B1"/>
    <w:pPr>
      <w:tabs>
        <w:tab w:val="left" w:pos="1134"/>
      </w:tabs>
      <w:spacing w:after="0" w:line="240" w:lineRule="auto"/>
    </w:pPr>
    <w:rPr>
      <w:rFonts w:ascii="Calibri" w:eastAsia="Times New Roman" w:hAnsi="Calibri" w:cs="Calibri"/>
      <w:sz w:val="28"/>
      <w:szCs w:val="28"/>
    </w:rPr>
  </w:style>
  <w:style w:type="character" w:customStyle="1" w:styleId="apple-converted-space">
    <w:name w:val="apple-converted-space"/>
    <w:basedOn w:val="a0"/>
    <w:rsid w:val="009D7516"/>
  </w:style>
  <w:style w:type="paragraph" w:styleId="ac">
    <w:name w:val="header"/>
    <w:basedOn w:val="a"/>
    <w:link w:val="ad"/>
    <w:unhideWhenUsed/>
    <w:rsid w:val="006C4292"/>
    <w:pPr>
      <w:tabs>
        <w:tab w:val="center" w:pos="4677"/>
        <w:tab w:val="right" w:pos="9355"/>
      </w:tabs>
      <w:spacing w:after="0" w:line="240" w:lineRule="auto"/>
    </w:pPr>
  </w:style>
  <w:style w:type="character" w:customStyle="1" w:styleId="ad">
    <w:name w:val="Верхний колонтитул Знак"/>
    <w:basedOn w:val="a0"/>
    <w:link w:val="ac"/>
    <w:rsid w:val="006C4292"/>
  </w:style>
  <w:style w:type="paragraph" w:styleId="ae">
    <w:name w:val="footer"/>
    <w:basedOn w:val="a"/>
    <w:link w:val="af"/>
    <w:uiPriority w:val="99"/>
    <w:semiHidden/>
    <w:unhideWhenUsed/>
    <w:rsid w:val="006C429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C4292"/>
  </w:style>
  <w:style w:type="paragraph" w:styleId="af0">
    <w:name w:val="TOC Heading"/>
    <w:basedOn w:val="1"/>
    <w:next w:val="a"/>
    <w:uiPriority w:val="39"/>
    <w:semiHidden/>
    <w:unhideWhenUsed/>
    <w:qFormat/>
    <w:rsid w:val="002A40F9"/>
    <w:pPr>
      <w:outlineLvl w:val="9"/>
    </w:pPr>
  </w:style>
  <w:style w:type="paragraph" w:styleId="2">
    <w:name w:val="toc 2"/>
    <w:basedOn w:val="a"/>
    <w:next w:val="a"/>
    <w:autoRedefine/>
    <w:uiPriority w:val="39"/>
    <w:unhideWhenUsed/>
    <w:qFormat/>
    <w:rsid w:val="002A40F9"/>
    <w:pPr>
      <w:spacing w:after="100"/>
      <w:ind w:left="220"/>
    </w:pPr>
    <w:rPr>
      <w:lang w:eastAsia="en-US"/>
    </w:rPr>
  </w:style>
  <w:style w:type="paragraph" w:styleId="11">
    <w:name w:val="toc 1"/>
    <w:basedOn w:val="a"/>
    <w:next w:val="a"/>
    <w:autoRedefine/>
    <w:uiPriority w:val="39"/>
    <w:semiHidden/>
    <w:unhideWhenUsed/>
    <w:qFormat/>
    <w:rsid w:val="002A40F9"/>
    <w:pPr>
      <w:spacing w:after="100"/>
    </w:pPr>
    <w:rPr>
      <w:lang w:eastAsia="en-US"/>
    </w:rPr>
  </w:style>
  <w:style w:type="paragraph" w:styleId="31">
    <w:name w:val="toc 3"/>
    <w:basedOn w:val="a"/>
    <w:next w:val="a"/>
    <w:autoRedefine/>
    <w:uiPriority w:val="39"/>
    <w:semiHidden/>
    <w:unhideWhenUsed/>
    <w:qFormat/>
    <w:rsid w:val="002A40F9"/>
    <w:pPr>
      <w:spacing w:after="100"/>
      <w:ind w:left="440"/>
    </w:pPr>
    <w:rPr>
      <w:lang w:eastAsia="en-US"/>
    </w:rPr>
  </w:style>
  <w:style w:type="character" w:customStyle="1" w:styleId="30">
    <w:name w:val="Заголовок 3 Знак"/>
    <w:basedOn w:val="a0"/>
    <w:link w:val="3"/>
    <w:uiPriority w:val="9"/>
    <w:semiHidden/>
    <w:rsid w:val="00DB707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1719245">
      <w:bodyDiv w:val="1"/>
      <w:marLeft w:val="0"/>
      <w:marRight w:val="0"/>
      <w:marTop w:val="0"/>
      <w:marBottom w:val="0"/>
      <w:divBdr>
        <w:top w:val="none" w:sz="0" w:space="0" w:color="auto"/>
        <w:left w:val="none" w:sz="0" w:space="0" w:color="auto"/>
        <w:bottom w:val="none" w:sz="0" w:space="0" w:color="auto"/>
        <w:right w:val="none" w:sz="0" w:space="0" w:color="auto"/>
      </w:divBdr>
      <w:divsChild>
        <w:div w:id="1428186984">
          <w:marLeft w:val="0"/>
          <w:marRight w:val="0"/>
          <w:marTop w:val="0"/>
          <w:marBottom w:val="0"/>
          <w:divBdr>
            <w:top w:val="none" w:sz="0" w:space="0" w:color="auto"/>
            <w:left w:val="none" w:sz="0" w:space="0" w:color="auto"/>
            <w:bottom w:val="none" w:sz="0" w:space="0" w:color="auto"/>
            <w:right w:val="none" w:sz="0" w:space="0" w:color="auto"/>
          </w:divBdr>
        </w:div>
        <w:div w:id="836726606">
          <w:marLeft w:val="0"/>
          <w:marRight w:val="0"/>
          <w:marTop w:val="0"/>
          <w:marBottom w:val="0"/>
          <w:divBdr>
            <w:top w:val="none" w:sz="0" w:space="0" w:color="auto"/>
            <w:left w:val="none" w:sz="0" w:space="0" w:color="auto"/>
            <w:bottom w:val="none" w:sz="0" w:space="0" w:color="auto"/>
            <w:right w:val="none" w:sz="0" w:space="0" w:color="auto"/>
          </w:divBdr>
        </w:div>
        <w:div w:id="1009530552">
          <w:marLeft w:val="0"/>
          <w:marRight w:val="0"/>
          <w:marTop w:val="0"/>
          <w:marBottom w:val="0"/>
          <w:divBdr>
            <w:top w:val="none" w:sz="0" w:space="0" w:color="auto"/>
            <w:left w:val="none" w:sz="0" w:space="0" w:color="auto"/>
            <w:bottom w:val="none" w:sz="0" w:space="0" w:color="auto"/>
            <w:right w:val="none" w:sz="0" w:space="0" w:color="auto"/>
          </w:divBdr>
        </w:div>
        <w:div w:id="1043943128">
          <w:marLeft w:val="0"/>
          <w:marRight w:val="0"/>
          <w:marTop w:val="0"/>
          <w:marBottom w:val="0"/>
          <w:divBdr>
            <w:top w:val="none" w:sz="0" w:space="0" w:color="auto"/>
            <w:left w:val="none" w:sz="0" w:space="0" w:color="auto"/>
            <w:bottom w:val="none" w:sz="0" w:space="0" w:color="auto"/>
            <w:right w:val="none" w:sz="0" w:space="0" w:color="auto"/>
          </w:divBdr>
        </w:div>
        <w:div w:id="1586919118">
          <w:marLeft w:val="0"/>
          <w:marRight w:val="0"/>
          <w:marTop w:val="0"/>
          <w:marBottom w:val="0"/>
          <w:divBdr>
            <w:top w:val="none" w:sz="0" w:space="0" w:color="auto"/>
            <w:left w:val="none" w:sz="0" w:space="0" w:color="auto"/>
            <w:bottom w:val="none" w:sz="0" w:space="0" w:color="auto"/>
            <w:right w:val="none" w:sz="0" w:space="0" w:color="auto"/>
          </w:divBdr>
        </w:div>
        <w:div w:id="2058579696">
          <w:marLeft w:val="0"/>
          <w:marRight w:val="0"/>
          <w:marTop w:val="0"/>
          <w:marBottom w:val="0"/>
          <w:divBdr>
            <w:top w:val="none" w:sz="0" w:space="0" w:color="auto"/>
            <w:left w:val="none" w:sz="0" w:space="0" w:color="auto"/>
            <w:bottom w:val="none" w:sz="0" w:space="0" w:color="auto"/>
            <w:right w:val="none" w:sz="0" w:space="0" w:color="auto"/>
          </w:divBdr>
        </w:div>
        <w:div w:id="337275999">
          <w:marLeft w:val="0"/>
          <w:marRight w:val="0"/>
          <w:marTop w:val="0"/>
          <w:marBottom w:val="0"/>
          <w:divBdr>
            <w:top w:val="none" w:sz="0" w:space="0" w:color="auto"/>
            <w:left w:val="none" w:sz="0" w:space="0" w:color="auto"/>
            <w:bottom w:val="none" w:sz="0" w:space="0" w:color="auto"/>
            <w:right w:val="none" w:sz="0" w:space="0" w:color="auto"/>
          </w:divBdr>
        </w:div>
        <w:div w:id="631521235">
          <w:marLeft w:val="0"/>
          <w:marRight w:val="0"/>
          <w:marTop w:val="0"/>
          <w:marBottom w:val="0"/>
          <w:divBdr>
            <w:top w:val="none" w:sz="0" w:space="0" w:color="auto"/>
            <w:left w:val="none" w:sz="0" w:space="0" w:color="auto"/>
            <w:bottom w:val="none" w:sz="0" w:space="0" w:color="auto"/>
            <w:right w:val="none" w:sz="0" w:space="0" w:color="auto"/>
          </w:divBdr>
        </w:div>
        <w:div w:id="406655115">
          <w:marLeft w:val="0"/>
          <w:marRight w:val="0"/>
          <w:marTop w:val="0"/>
          <w:marBottom w:val="0"/>
          <w:divBdr>
            <w:top w:val="none" w:sz="0" w:space="0" w:color="auto"/>
            <w:left w:val="none" w:sz="0" w:space="0" w:color="auto"/>
            <w:bottom w:val="none" w:sz="0" w:space="0" w:color="auto"/>
            <w:right w:val="none" w:sz="0" w:space="0" w:color="auto"/>
          </w:divBdr>
        </w:div>
        <w:div w:id="686949800">
          <w:marLeft w:val="0"/>
          <w:marRight w:val="0"/>
          <w:marTop w:val="0"/>
          <w:marBottom w:val="0"/>
          <w:divBdr>
            <w:top w:val="none" w:sz="0" w:space="0" w:color="auto"/>
            <w:left w:val="none" w:sz="0" w:space="0" w:color="auto"/>
            <w:bottom w:val="none" w:sz="0" w:space="0" w:color="auto"/>
            <w:right w:val="none" w:sz="0" w:space="0" w:color="auto"/>
          </w:divBdr>
        </w:div>
        <w:div w:id="237986015">
          <w:marLeft w:val="0"/>
          <w:marRight w:val="0"/>
          <w:marTop w:val="0"/>
          <w:marBottom w:val="0"/>
          <w:divBdr>
            <w:top w:val="none" w:sz="0" w:space="0" w:color="auto"/>
            <w:left w:val="none" w:sz="0" w:space="0" w:color="auto"/>
            <w:bottom w:val="none" w:sz="0" w:space="0" w:color="auto"/>
            <w:right w:val="none" w:sz="0" w:space="0" w:color="auto"/>
          </w:divBdr>
        </w:div>
        <w:div w:id="1784038081">
          <w:marLeft w:val="0"/>
          <w:marRight w:val="0"/>
          <w:marTop w:val="0"/>
          <w:marBottom w:val="0"/>
          <w:divBdr>
            <w:top w:val="none" w:sz="0" w:space="0" w:color="auto"/>
            <w:left w:val="none" w:sz="0" w:space="0" w:color="auto"/>
            <w:bottom w:val="none" w:sz="0" w:space="0" w:color="auto"/>
            <w:right w:val="none" w:sz="0" w:space="0" w:color="auto"/>
          </w:divBdr>
        </w:div>
        <w:div w:id="2011789342">
          <w:marLeft w:val="0"/>
          <w:marRight w:val="0"/>
          <w:marTop w:val="0"/>
          <w:marBottom w:val="0"/>
          <w:divBdr>
            <w:top w:val="none" w:sz="0" w:space="0" w:color="auto"/>
            <w:left w:val="none" w:sz="0" w:space="0" w:color="auto"/>
            <w:bottom w:val="none" w:sz="0" w:space="0" w:color="auto"/>
            <w:right w:val="none" w:sz="0" w:space="0" w:color="auto"/>
          </w:divBdr>
        </w:div>
        <w:div w:id="919874802">
          <w:marLeft w:val="0"/>
          <w:marRight w:val="0"/>
          <w:marTop w:val="0"/>
          <w:marBottom w:val="0"/>
          <w:divBdr>
            <w:top w:val="none" w:sz="0" w:space="0" w:color="auto"/>
            <w:left w:val="none" w:sz="0" w:space="0" w:color="auto"/>
            <w:bottom w:val="none" w:sz="0" w:space="0" w:color="auto"/>
            <w:right w:val="none" w:sz="0" w:space="0" w:color="auto"/>
          </w:divBdr>
        </w:div>
        <w:div w:id="1195268612">
          <w:marLeft w:val="0"/>
          <w:marRight w:val="0"/>
          <w:marTop w:val="0"/>
          <w:marBottom w:val="0"/>
          <w:divBdr>
            <w:top w:val="none" w:sz="0" w:space="0" w:color="auto"/>
            <w:left w:val="none" w:sz="0" w:space="0" w:color="auto"/>
            <w:bottom w:val="none" w:sz="0" w:space="0" w:color="auto"/>
            <w:right w:val="none" w:sz="0" w:space="0" w:color="auto"/>
          </w:divBdr>
        </w:div>
        <w:div w:id="1831480946">
          <w:marLeft w:val="0"/>
          <w:marRight w:val="0"/>
          <w:marTop w:val="0"/>
          <w:marBottom w:val="0"/>
          <w:divBdr>
            <w:top w:val="none" w:sz="0" w:space="0" w:color="auto"/>
            <w:left w:val="none" w:sz="0" w:space="0" w:color="auto"/>
            <w:bottom w:val="none" w:sz="0" w:space="0" w:color="auto"/>
            <w:right w:val="none" w:sz="0" w:space="0" w:color="auto"/>
          </w:divBdr>
        </w:div>
        <w:div w:id="1908953437">
          <w:marLeft w:val="0"/>
          <w:marRight w:val="0"/>
          <w:marTop w:val="0"/>
          <w:marBottom w:val="0"/>
          <w:divBdr>
            <w:top w:val="none" w:sz="0" w:space="0" w:color="auto"/>
            <w:left w:val="none" w:sz="0" w:space="0" w:color="auto"/>
            <w:bottom w:val="none" w:sz="0" w:space="0" w:color="auto"/>
            <w:right w:val="none" w:sz="0" w:space="0" w:color="auto"/>
          </w:divBdr>
        </w:div>
        <w:div w:id="162477052">
          <w:marLeft w:val="0"/>
          <w:marRight w:val="0"/>
          <w:marTop w:val="0"/>
          <w:marBottom w:val="0"/>
          <w:divBdr>
            <w:top w:val="none" w:sz="0" w:space="0" w:color="auto"/>
            <w:left w:val="none" w:sz="0" w:space="0" w:color="auto"/>
            <w:bottom w:val="none" w:sz="0" w:space="0" w:color="auto"/>
            <w:right w:val="none" w:sz="0" w:space="0" w:color="auto"/>
          </w:divBdr>
        </w:div>
        <w:div w:id="1932471012">
          <w:marLeft w:val="0"/>
          <w:marRight w:val="0"/>
          <w:marTop w:val="0"/>
          <w:marBottom w:val="0"/>
          <w:divBdr>
            <w:top w:val="none" w:sz="0" w:space="0" w:color="auto"/>
            <w:left w:val="none" w:sz="0" w:space="0" w:color="auto"/>
            <w:bottom w:val="none" w:sz="0" w:space="0" w:color="auto"/>
            <w:right w:val="none" w:sz="0" w:space="0" w:color="auto"/>
          </w:divBdr>
        </w:div>
        <w:div w:id="2004353807">
          <w:marLeft w:val="0"/>
          <w:marRight w:val="0"/>
          <w:marTop w:val="0"/>
          <w:marBottom w:val="0"/>
          <w:divBdr>
            <w:top w:val="none" w:sz="0" w:space="0" w:color="auto"/>
            <w:left w:val="none" w:sz="0" w:space="0" w:color="auto"/>
            <w:bottom w:val="none" w:sz="0" w:space="0" w:color="auto"/>
            <w:right w:val="none" w:sz="0" w:space="0" w:color="auto"/>
          </w:divBdr>
        </w:div>
        <w:div w:id="1772893818">
          <w:marLeft w:val="0"/>
          <w:marRight w:val="0"/>
          <w:marTop w:val="0"/>
          <w:marBottom w:val="0"/>
          <w:divBdr>
            <w:top w:val="none" w:sz="0" w:space="0" w:color="auto"/>
            <w:left w:val="none" w:sz="0" w:space="0" w:color="auto"/>
            <w:bottom w:val="none" w:sz="0" w:space="0" w:color="auto"/>
            <w:right w:val="none" w:sz="0" w:space="0" w:color="auto"/>
          </w:divBdr>
        </w:div>
        <w:div w:id="248584528">
          <w:marLeft w:val="0"/>
          <w:marRight w:val="0"/>
          <w:marTop w:val="0"/>
          <w:marBottom w:val="0"/>
          <w:divBdr>
            <w:top w:val="none" w:sz="0" w:space="0" w:color="auto"/>
            <w:left w:val="none" w:sz="0" w:space="0" w:color="auto"/>
            <w:bottom w:val="none" w:sz="0" w:space="0" w:color="auto"/>
            <w:right w:val="none" w:sz="0" w:space="0" w:color="auto"/>
          </w:divBdr>
        </w:div>
        <w:div w:id="825779902">
          <w:marLeft w:val="0"/>
          <w:marRight w:val="0"/>
          <w:marTop w:val="0"/>
          <w:marBottom w:val="0"/>
          <w:divBdr>
            <w:top w:val="none" w:sz="0" w:space="0" w:color="auto"/>
            <w:left w:val="none" w:sz="0" w:space="0" w:color="auto"/>
            <w:bottom w:val="none" w:sz="0" w:space="0" w:color="auto"/>
            <w:right w:val="none" w:sz="0" w:space="0" w:color="auto"/>
          </w:divBdr>
        </w:div>
        <w:div w:id="913589677">
          <w:marLeft w:val="0"/>
          <w:marRight w:val="0"/>
          <w:marTop w:val="0"/>
          <w:marBottom w:val="0"/>
          <w:divBdr>
            <w:top w:val="none" w:sz="0" w:space="0" w:color="auto"/>
            <w:left w:val="none" w:sz="0" w:space="0" w:color="auto"/>
            <w:bottom w:val="none" w:sz="0" w:space="0" w:color="auto"/>
            <w:right w:val="none" w:sz="0" w:space="0" w:color="auto"/>
          </w:divBdr>
        </w:div>
        <w:div w:id="455638801">
          <w:marLeft w:val="0"/>
          <w:marRight w:val="0"/>
          <w:marTop w:val="0"/>
          <w:marBottom w:val="0"/>
          <w:divBdr>
            <w:top w:val="none" w:sz="0" w:space="0" w:color="auto"/>
            <w:left w:val="none" w:sz="0" w:space="0" w:color="auto"/>
            <w:bottom w:val="none" w:sz="0" w:space="0" w:color="auto"/>
            <w:right w:val="none" w:sz="0" w:space="0" w:color="auto"/>
          </w:divBdr>
        </w:div>
        <w:div w:id="1631981286">
          <w:marLeft w:val="0"/>
          <w:marRight w:val="0"/>
          <w:marTop w:val="0"/>
          <w:marBottom w:val="0"/>
          <w:divBdr>
            <w:top w:val="none" w:sz="0" w:space="0" w:color="auto"/>
            <w:left w:val="none" w:sz="0" w:space="0" w:color="auto"/>
            <w:bottom w:val="none" w:sz="0" w:space="0" w:color="auto"/>
            <w:right w:val="none" w:sz="0" w:space="0" w:color="auto"/>
          </w:divBdr>
        </w:div>
        <w:div w:id="701976876">
          <w:marLeft w:val="0"/>
          <w:marRight w:val="0"/>
          <w:marTop w:val="0"/>
          <w:marBottom w:val="0"/>
          <w:divBdr>
            <w:top w:val="none" w:sz="0" w:space="0" w:color="auto"/>
            <w:left w:val="none" w:sz="0" w:space="0" w:color="auto"/>
            <w:bottom w:val="none" w:sz="0" w:space="0" w:color="auto"/>
            <w:right w:val="none" w:sz="0" w:space="0" w:color="auto"/>
          </w:divBdr>
        </w:div>
        <w:div w:id="664750506">
          <w:marLeft w:val="0"/>
          <w:marRight w:val="0"/>
          <w:marTop w:val="0"/>
          <w:marBottom w:val="0"/>
          <w:divBdr>
            <w:top w:val="none" w:sz="0" w:space="0" w:color="auto"/>
            <w:left w:val="none" w:sz="0" w:space="0" w:color="auto"/>
            <w:bottom w:val="none" w:sz="0" w:space="0" w:color="auto"/>
            <w:right w:val="none" w:sz="0" w:space="0" w:color="auto"/>
          </w:divBdr>
        </w:div>
        <w:div w:id="723942097">
          <w:marLeft w:val="0"/>
          <w:marRight w:val="0"/>
          <w:marTop w:val="0"/>
          <w:marBottom w:val="0"/>
          <w:divBdr>
            <w:top w:val="none" w:sz="0" w:space="0" w:color="auto"/>
            <w:left w:val="none" w:sz="0" w:space="0" w:color="auto"/>
            <w:bottom w:val="none" w:sz="0" w:space="0" w:color="auto"/>
            <w:right w:val="none" w:sz="0" w:space="0" w:color="auto"/>
          </w:divBdr>
        </w:div>
        <w:div w:id="1617370168">
          <w:marLeft w:val="0"/>
          <w:marRight w:val="0"/>
          <w:marTop w:val="0"/>
          <w:marBottom w:val="0"/>
          <w:divBdr>
            <w:top w:val="none" w:sz="0" w:space="0" w:color="auto"/>
            <w:left w:val="none" w:sz="0" w:space="0" w:color="auto"/>
            <w:bottom w:val="none" w:sz="0" w:space="0" w:color="auto"/>
            <w:right w:val="none" w:sz="0" w:space="0" w:color="auto"/>
          </w:divBdr>
        </w:div>
        <w:div w:id="346834554">
          <w:marLeft w:val="0"/>
          <w:marRight w:val="0"/>
          <w:marTop w:val="0"/>
          <w:marBottom w:val="0"/>
          <w:divBdr>
            <w:top w:val="none" w:sz="0" w:space="0" w:color="auto"/>
            <w:left w:val="none" w:sz="0" w:space="0" w:color="auto"/>
            <w:bottom w:val="none" w:sz="0" w:space="0" w:color="auto"/>
            <w:right w:val="none" w:sz="0" w:space="0" w:color="auto"/>
          </w:divBdr>
        </w:div>
        <w:div w:id="1603605733">
          <w:marLeft w:val="0"/>
          <w:marRight w:val="0"/>
          <w:marTop w:val="0"/>
          <w:marBottom w:val="0"/>
          <w:divBdr>
            <w:top w:val="none" w:sz="0" w:space="0" w:color="auto"/>
            <w:left w:val="none" w:sz="0" w:space="0" w:color="auto"/>
            <w:bottom w:val="none" w:sz="0" w:space="0" w:color="auto"/>
            <w:right w:val="none" w:sz="0" w:space="0" w:color="auto"/>
          </w:divBdr>
        </w:div>
      </w:divsChild>
    </w:div>
    <w:div w:id="1057777403">
      <w:bodyDiv w:val="1"/>
      <w:marLeft w:val="0"/>
      <w:marRight w:val="0"/>
      <w:marTop w:val="0"/>
      <w:marBottom w:val="0"/>
      <w:divBdr>
        <w:top w:val="none" w:sz="0" w:space="0" w:color="auto"/>
        <w:left w:val="none" w:sz="0" w:space="0" w:color="auto"/>
        <w:bottom w:val="none" w:sz="0" w:space="0" w:color="auto"/>
        <w:right w:val="none" w:sz="0" w:space="0" w:color="auto"/>
      </w:divBdr>
    </w:div>
    <w:div w:id="1616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79B15-1B75-47C7-BD3C-0981FA59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26</Pages>
  <Words>5400</Words>
  <Characters>30784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36112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1</cp:lastModifiedBy>
  <cp:revision>22</cp:revision>
  <cp:lastPrinted>2020-03-19T12:00:00Z</cp:lastPrinted>
  <dcterms:created xsi:type="dcterms:W3CDTF">2020-07-30T11:55:00Z</dcterms:created>
  <dcterms:modified xsi:type="dcterms:W3CDTF">2020-10-23T09:56:00Z</dcterms:modified>
</cp:coreProperties>
</file>