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jc w:val="center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4F1237" w:rsidRPr="00600FFF" w:rsidTr="00182C37">
        <w:trPr>
          <w:cantSplit/>
          <w:trHeight w:val="1740"/>
          <w:jc w:val="center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4F1237" w:rsidRPr="004F1237" w:rsidRDefault="004F1237" w:rsidP="00600FF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237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4F1237" w:rsidRPr="004F1237" w:rsidRDefault="004F1237" w:rsidP="00600FF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237">
              <w:rPr>
                <w:rFonts w:ascii="Times New Roman" w:hAnsi="Times New Roman"/>
                <w:bCs w:val="0"/>
                <w:sz w:val="20"/>
                <w:szCs w:val="20"/>
                <w:lang w:val="be-BY"/>
              </w:rPr>
              <w:t>ҠАЙЫНЛЫҠ АУЫЛ СОВЕТЫ</w:t>
            </w:r>
          </w:p>
          <w:p w:rsidR="004F1237" w:rsidRPr="004F1237" w:rsidRDefault="004F1237" w:rsidP="00600FF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 СОВЕТЫ</w:t>
            </w: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4F1237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4F1237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4F1237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4F123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4F1237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37" w:rsidRPr="004F1237" w:rsidRDefault="004F1237" w:rsidP="00600FF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F1237" w:rsidRPr="004F1237" w:rsidRDefault="004F1237" w:rsidP="00600FF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/>
                <w:sz w:val="20"/>
                <w:szCs w:val="20"/>
                <w:lang w:val="be-BY"/>
              </w:rPr>
              <w:t>СОВЕТ СЕЛЬСКОГО ПОСЕЛЕНИЯ</w:t>
            </w:r>
          </w:p>
          <w:p w:rsidR="004F1237" w:rsidRPr="004F1237" w:rsidRDefault="004F1237" w:rsidP="00600FF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4F1237" w:rsidRPr="004F1237" w:rsidRDefault="004F1237" w:rsidP="00600FF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1237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4F1237" w:rsidRPr="004F1237" w:rsidRDefault="004F1237" w:rsidP="00600FF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/>
                <w:sz w:val="20"/>
                <w:szCs w:val="20"/>
                <w:lang w:val="be-BY"/>
              </w:rPr>
              <w:t>БУРАЕВСКИЙ  РАЙОН</w:t>
            </w: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4F1237" w:rsidRPr="004F1237" w:rsidRDefault="004F1237" w:rsidP="00600FF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4F1237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4F1237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4F123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4F123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4F1237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4F1237" w:rsidRPr="004F1237" w:rsidRDefault="004F1237" w:rsidP="00600FFF">
      <w:pPr>
        <w:spacing w:after="0" w:line="240" w:lineRule="atLeast"/>
        <w:rPr>
          <w:rFonts w:ascii="Times New Roman" w:hAnsi="Times New Roman" w:cs="Times New Roman"/>
          <w:sz w:val="20"/>
          <w:szCs w:val="20"/>
          <w:lang w:val="be-BY"/>
        </w:rPr>
      </w:pPr>
    </w:p>
    <w:p w:rsidR="004F1237" w:rsidRPr="004F1237" w:rsidRDefault="004F1237" w:rsidP="00600FFF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1237">
        <w:rPr>
          <w:rFonts w:ascii="Times New Roman" w:hAnsi="Times New Roman" w:cs="Times New Roman"/>
          <w:b/>
          <w:bCs/>
          <w:sz w:val="24"/>
          <w:szCs w:val="24"/>
        </w:rPr>
        <w:t>Пятнадцатое  заседание                                                                 27-го созыва</w:t>
      </w:r>
      <w:r w:rsidRPr="004F123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4F1237" w:rsidRPr="004F1237" w:rsidRDefault="004F1237" w:rsidP="00600FFF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123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    </w:t>
      </w:r>
      <w:r w:rsidRPr="004F123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F1237" w:rsidRPr="004F1237" w:rsidRDefault="004F1237" w:rsidP="00600FFF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1237">
        <w:rPr>
          <w:rFonts w:ascii="Times New Roman" w:hAnsi="Times New Roman" w:cs="Times New Roman"/>
          <w:b/>
          <w:sz w:val="24"/>
          <w:szCs w:val="24"/>
        </w:rPr>
        <w:t>19  июня  2019 года                                                                          № 27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F1237" w:rsidRPr="004F1237" w:rsidRDefault="004F1237" w:rsidP="00600FFF">
      <w:pPr>
        <w:pStyle w:val="Bodytext1"/>
        <w:shd w:val="clear" w:color="auto" w:fill="auto"/>
        <w:spacing w:before="0" w:after="0"/>
        <w:ind w:right="-185"/>
        <w:rPr>
          <w:rFonts w:ascii="Times New Roman" w:hAnsi="Times New Roman" w:cs="Times New Roman"/>
          <w:sz w:val="24"/>
          <w:szCs w:val="24"/>
        </w:rPr>
      </w:pPr>
    </w:p>
    <w:p w:rsidR="00AF3000" w:rsidRPr="004F1237" w:rsidRDefault="00AF3000" w:rsidP="00AF30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237">
        <w:rPr>
          <w:rFonts w:ascii="Times New Roman" w:hAnsi="Times New Roman" w:cs="Times New Roman"/>
          <w:b/>
          <w:sz w:val="24"/>
          <w:szCs w:val="24"/>
        </w:rPr>
        <w:t xml:space="preserve">О внесении   изменений в решение Совета сельского поселения </w:t>
      </w:r>
      <w:r w:rsidR="00634625" w:rsidRPr="004F1237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Pr="004F123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от </w:t>
      </w:r>
      <w:r w:rsidR="00540475">
        <w:rPr>
          <w:rFonts w:ascii="Times New Roman" w:hAnsi="Times New Roman" w:cs="Times New Roman"/>
          <w:b/>
          <w:sz w:val="24"/>
          <w:szCs w:val="24"/>
        </w:rPr>
        <w:t xml:space="preserve">14 августа </w:t>
      </w:r>
      <w:r w:rsidRPr="004F1237">
        <w:rPr>
          <w:rFonts w:ascii="Times New Roman" w:hAnsi="Times New Roman" w:cs="Times New Roman"/>
          <w:b/>
          <w:sz w:val="24"/>
          <w:szCs w:val="24"/>
        </w:rPr>
        <w:t>201</w:t>
      </w:r>
      <w:r w:rsidR="00540475">
        <w:rPr>
          <w:rFonts w:ascii="Times New Roman" w:hAnsi="Times New Roman" w:cs="Times New Roman"/>
          <w:b/>
          <w:sz w:val="24"/>
          <w:szCs w:val="24"/>
        </w:rPr>
        <w:t>4</w:t>
      </w:r>
      <w:r w:rsidRPr="004F1237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540475">
        <w:rPr>
          <w:rFonts w:ascii="Times New Roman" w:hAnsi="Times New Roman" w:cs="Times New Roman"/>
          <w:b/>
          <w:sz w:val="24"/>
          <w:szCs w:val="24"/>
        </w:rPr>
        <w:t>298</w:t>
      </w:r>
      <w:r w:rsidRPr="004F1237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FE6821" w:rsidRPr="004F123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4F12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634625" w:rsidRPr="004F1237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Pr="004F123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Башкортостан»</w:t>
      </w:r>
    </w:p>
    <w:p w:rsidR="00AF3000" w:rsidRPr="004F1237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00" w:rsidRPr="004F1237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от 29.12.2004 № 190-ФЗ </w:t>
      </w:r>
      <w:r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r w:rsidR="00634625"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Pr="004F1237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сельского поселения </w:t>
      </w:r>
      <w:r w:rsidR="00634625"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="00FE6821"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</w:t>
      </w:r>
      <w:r w:rsidR="00CB5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 от 14 августа 2014 года №298</w:t>
      </w:r>
      <w:r w:rsidR="00FE6821"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сельского поселения </w:t>
      </w:r>
      <w:r w:rsidR="00634625"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="00FE6821"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Башкортостан»</w:t>
      </w:r>
      <w:r w:rsidR="00CB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F729D" w:rsidRPr="004F1237" w:rsidRDefault="00AF3000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E6821"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2 статьи 14 следующие изменения:</w:t>
      </w:r>
    </w:p>
    <w:p w:rsidR="00FE6821" w:rsidRPr="004F1237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 Планировка территории осуществляется посредством разработки следующих видов документации по планировке территории:</w:t>
      </w:r>
    </w:p>
    <w:p w:rsidR="00FE6821" w:rsidRPr="004F1237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проект</w:t>
      </w:r>
      <w:r w:rsidR="00FA2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планировки территории;</w:t>
      </w:r>
    </w:p>
    <w:p w:rsidR="000A77C1" w:rsidRPr="004F1237" w:rsidRDefault="00FE682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проект межевания территории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AD774D"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0A77C1" w:rsidRPr="004F1237" w:rsidRDefault="00FE682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0A77C1"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2 статьи 53 изложить в следующей редакции: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 Выдача разрешения на строительство не требуется в 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строительства, реконструкции объектов индивидуального жилищного строительства;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строительства, реконструкции объектов, не являющихся объектами капитального строительства;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строительства на земельном участке строений и сооружений вспомогательного использования;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изменения объектов капитального строительства и (или) их частей, если такие изменения не 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затрагивают конструктивные и другие характеристики их надежности и безопасности и не превышают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предельные параметры разрешенного строительства, реконструкции, установленные градостроительным регламентом;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капитального ремонта объектов капитального строительства;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строительства, реконструкции посольств, консульств и представительств Российской Федерации за рубежом;</w:t>
      </w:r>
    </w:p>
    <w:p w:rsidR="000A77C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мегапаскаля</w:t>
      </w:r>
      <w:proofErr w:type="spell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включительно;</w:t>
      </w:r>
    </w:p>
    <w:p w:rsidR="000A77C1" w:rsidRPr="004F1237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FE6821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434BC2"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 части 3 статьи 56 изложить в следующей редакции: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«Для принятия решения о выдаче разрешения на ввод объекта в эксплуатацию необходимы следующие документы: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правоустанавливающие документы 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участок, в том числе соглашение об установлении сервитута, решение об установлении публичного сервитута;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образование земельного участка;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разрешение на строительство;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акт приемки объекта капитального строительства (в 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строительства, реконструкции на основании договора строительного подряда);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строительного контроля на основании договора);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</w:t>
      </w: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выдаваемое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случаях, предусмотренных частью 7 статьи 54 настоящего Кодекса;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документ, подтверждающий заключение 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34BC2" w:rsidRPr="004F1237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</w:t>
      </w:r>
      <w:bookmarkStart w:id="0" w:name="_GoBack"/>
      <w:bookmarkEnd w:id="0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0A77C1" w:rsidRPr="004F1237" w:rsidRDefault="00434BC2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11) технический план объекта капитального строительства, подготовленный в </w:t>
      </w:r>
      <w:proofErr w:type="gramStart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Федеральным законом от 13 июля 2015 года N 218-ФЗ "О государственной регистрации недвижимости".»</w:t>
      </w:r>
      <w:r w:rsidR="00AD774D"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77C1" w:rsidRPr="004F1237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34BC2"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часть 4 статьи 56 слова «10 дней» заменить словами «семи рабочих дней»;</w:t>
      </w:r>
    </w:p>
    <w:p w:rsidR="00286765" w:rsidRPr="004F1237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34BC2"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AD774D" w:rsidRPr="004F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6 статьи 56 признать утратившей силу. </w:t>
      </w:r>
    </w:p>
    <w:p w:rsidR="003F729D" w:rsidRPr="004F1237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A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и на информационном сайте администрации сельского поселения Каинлыковский сельсовет.</w:t>
      </w:r>
    </w:p>
    <w:p w:rsidR="003F729D" w:rsidRPr="004F1237" w:rsidRDefault="003F729D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37" w:rsidRDefault="004F1237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D5" w:rsidRDefault="00FA2BD5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D5" w:rsidRDefault="00FA2BD5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37" w:rsidRDefault="004F1237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37" w:rsidRDefault="004F1237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37" w:rsidRPr="004F1237" w:rsidRDefault="004F1237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00" w:rsidRPr="004F1237" w:rsidRDefault="00FA2BD5" w:rsidP="00AD774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729D" w:rsidRPr="004F1237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М.М.Фазлыев</w:t>
      </w:r>
      <w:proofErr w:type="spellEnd"/>
    </w:p>
    <w:sectPr w:rsidR="00AF3000" w:rsidRPr="004F1237" w:rsidSect="006F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00"/>
    <w:rsid w:val="000A77C1"/>
    <w:rsid w:val="001A75AC"/>
    <w:rsid w:val="00286765"/>
    <w:rsid w:val="003F729D"/>
    <w:rsid w:val="00434BC2"/>
    <w:rsid w:val="004F1237"/>
    <w:rsid w:val="00540475"/>
    <w:rsid w:val="00600FFF"/>
    <w:rsid w:val="00634625"/>
    <w:rsid w:val="006F31AA"/>
    <w:rsid w:val="007F5D99"/>
    <w:rsid w:val="009027DE"/>
    <w:rsid w:val="009D7757"/>
    <w:rsid w:val="00AD774D"/>
    <w:rsid w:val="00AF3000"/>
    <w:rsid w:val="00BC0CFC"/>
    <w:rsid w:val="00C52587"/>
    <w:rsid w:val="00CB503B"/>
    <w:rsid w:val="00EA7A35"/>
    <w:rsid w:val="00F23D69"/>
    <w:rsid w:val="00FA2BD5"/>
    <w:rsid w:val="00FE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AA"/>
  </w:style>
  <w:style w:type="paragraph" w:styleId="3">
    <w:name w:val="heading 3"/>
    <w:basedOn w:val="a"/>
    <w:next w:val="a"/>
    <w:link w:val="30"/>
    <w:semiHidden/>
    <w:unhideWhenUsed/>
    <w:qFormat/>
    <w:rsid w:val="004F12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4F12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rsid w:val="004F12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4F1237"/>
    <w:pPr>
      <w:shd w:val="clear" w:color="auto" w:fill="FFFFFF"/>
      <w:spacing w:before="180" w:after="30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13</cp:revision>
  <cp:lastPrinted>2019-06-19T09:16:00Z</cp:lastPrinted>
  <dcterms:created xsi:type="dcterms:W3CDTF">2019-06-19T10:23:00Z</dcterms:created>
  <dcterms:modified xsi:type="dcterms:W3CDTF">2019-06-25T12:15:00Z</dcterms:modified>
</cp:coreProperties>
</file>