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6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57"/>
        <w:gridCol w:w="1565"/>
        <w:gridCol w:w="4354"/>
      </w:tblGrid>
      <w:tr w:rsidR="00DA1F67" w:rsidRPr="00F10FE3" w:rsidTr="002C167D">
        <w:trPr>
          <w:cantSplit/>
          <w:trHeight w:val="2410"/>
        </w:trPr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F67" w:rsidRPr="00D16665" w:rsidRDefault="00DA1F67" w:rsidP="002C167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D16665">
              <w:rPr>
                <w:rFonts w:ascii="Times New Roman" w:hAnsi="Times New Roman"/>
                <w:b/>
                <w:sz w:val="20"/>
                <w:lang w:val="be-BY"/>
              </w:rPr>
              <w:t>БАШҠОРТОСТАН РЕСПУБЛИКАҺЫ</w:t>
            </w:r>
          </w:p>
          <w:p w:rsidR="00DA1F67" w:rsidRPr="00D16665" w:rsidRDefault="00DA1F67" w:rsidP="002C167D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D16665">
              <w:rPr>
                <w:color w:val="auto"/>
                <w:sz w:val="20"/>
                <w:lang w:val="be-BY"/>
              </w:rPr>
              <w:t>БОРАЙ  РАЙОНЫ</w:t>
            </w:r>
          </w:p>
          <w:p w:rsidR="00DA1F67" w:rsidRPr="00D16665" w:rsidRDefault="00DA1F67" w:rsidP="002C167D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D16665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DA1F67" w:rsidRPr="00D16665" w:rsidRDefault="00DA1F67" w:rsidP="002C167D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bCs w:val="0"/>
                <w:color w:val="auto"/>
                <w:sz w:val="20"/>
                <w:lang w:val="be-BY"/>
              </w:rPr>
              <w:t>ҠАЙЫНЛЫҠ</w:t>
            </w:r>
            <w:r w:rsidRPr="00D16665">
              <w:rPr>
                <w:color w:val="auto"/>
                <w:sz w:val="20"/>
                <w:lang w:val="be-BY"/>
              </w:rPr>
              <w:t xml:space="preserve"> АУЫЛ СОВЕТЫ</w:t>
            </w:r>
          </w:p>
          <w:p w:rsidR="00DA1F67" w:rsidRPr="00D16665" w:rsidRDefault="00DA1F67" w:rsidP="002C167D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color w:val="auto"/>
                <w:sz w:val="20"/>
                <w:lang w:val="be-BY"/>
              </w:rPr>
              <w:t>АУЫЛ БИЛӘМӘҺЕ</w:t>
            </w:r>
          </w:p>
          <w:p w:rsidR="00DA1F67" w:rsidRPr="00D16665" w:rsidRDefault="00DA1F67" w:rsidP="002C167D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color w:val="auto"/>
                <w:sz w:val="20"/>
                <w:lang w:val="be-BY"/>
              </w:rPr>
              <w:t>ХАКИМИӘТЕ</w:t>
            </w:r>
          </w:p>
          <w:p w:rsidR="00DA1F67" w:rsidRPr="00D16665" w:rsidRDefault="00DA1F67" w:rsidP="002C167D">
            <w:pPr>
              <w:pStyle w:val="3"/>
              <w:spacing w:line="240" w:lineRule="atLeast"/>
              <w:rPr>
                <w:i/>
                <w:color w:val="auto"/>
                <w:sz w:val="20"/>
                <w:lang w:val="be-BY"/>
              </w:rPr>
            </w:pPr>
          </w:p>
          <w:p w:rsidR="00DA1F67" w:rsidRPr="00D16665" w:rsidRDefault="00DA1F67" w:rsidP="002C167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lang w:val="be-BY"/>
              </w:rPr>
            </w:pPr>
            <w:r w:rsidRPr="00D16665">
              <w:rPr>
                <w:rFonts w:ascii="Times New Roman" w:hAnsi="Times New Roman"/>
                <w:sz w:val="20"/>
                <w:lang w:val="be-BY"/>
              </w:rPr>
              <w:t>452971,</w:t>
            </w:r>
            <w:r w:rsidRPr="00D16665">
              <w:rPr>
                <w:rFonts w:ascii="Times New Roman" w:hAnsi="Times New Roman"/>
                <w:bCs/>
                <w:sz w:val="20"/>
                <w:lang w:val="be-BY"/>
              </w:rPr>
              <w:t xml:space="preserve">Ҡайынлыҡ </w:t>
            </w:r>
            <w:r w:rsidRPr="00D16665">
              <w:rPr>
                <w:rFonts w:ascii="Times New Roman" w:hAnsi="Times New Roman"/>
                <w:sz w:val="20"/>
                <w:lang w:val="be-BY"/>
              </w:rPr>
              <w:t>ауылы, Йәштәр урамы, 7</w:t>
            </w:r>
          </w:p>
          <w:p w:rsidR="00DA1F67" w:rsidRDefault="00DA1F67" w:rsidP="002C167D">
            <w:pPr>
              <w:pStyle w:val="3"/>
              <w:spacing w:line="240" w:lineRule="atLeast"/>
              <w:rPr>
                <w:b w:val="0"/>
                <w:i/>
                <w:color w:val="auto"/>
                <w:sz w:val="20"/>
                <w:lang w:val="be-BY"/>
              </w:rPr>
            </w:pPr>
            <w:r w:rsidRPr="00D16665">
              <w:rPr>
                <w:b w:val="0"/>
                <w:color w:val="auto"/>
                <w:sz w:val="20"/>
                <w:lang w:val="be-BY"/>
              </w:rPr>
              <w:t>т.(34756)2-43-48,</w:t>
            </w:r>
            <w:proofErr w:type="spellStart"/>
            <w:r w:rsidRPr="00D16665">
              <w:rPr>
                <w:b w:val="0"/>
                <w:color w:val="auto"/>
                <w:sz w:val="20"/>
              </w:rPr>
              <w:t>Adm</w:t>
            </w:r>
            <w:proofErr w:type="spellEnd"/>
            <w:r w:rsidRPr="00D16665">
              <w:rPr>
                <w:b w:val="0"/>
                <w:color w:val="auto"/>
                <w:sz w:val="20"/>
                <w:lang w:val="be-BY"/>
              </w:rPr>
              <w:t>_</w:t>
            </w:r>
            <w:proofErr w:type="spellStart"/>
            <w:r w:rsidRPr="00D16665">
              <w:rPr>
                <w:b w:val="0"/>
                <w:color w:val="auto"/>
                <w:sz w:val="20"/>
              </w:rPr>
              <w:t>kainlik</w:t>
            </w:r>
            <w:proofErr w:type="spellEnd"/>
            <w:r w:rsidRPr="00D16665">
              <w:rPr>
                <w:b w:val="0"/>
                <w:color w:val="auto"/>
                <w:sz w:val="20"/>
                <w:lang w:val="be-BY"/>
              </w:rPr>
              <w:t>@</w:t>
            </w:r>
            <w:proofErr w:type="spellStart"/>
            <w:r w:rsidRPr="00D16665">
              <w:rPr>
                <w:b w:val="0"/>
                <w:color w:val="auto"/>
                <w:sz w:val="20"/>
              </w:rPr>
              <w:t>mail</w:t>
            </w:r>
            <w:proofErr w:type="spellEnd"/>
            <w:r w:rsidRPr="00D16665">
              <w:rPr>
                <w:b w:val="0"/>
                <w:color w:val="auto"/>
                <w:sz w:val="20"/>
                <w:lang w:val="be-BY"/>
              </w:rPr>
              <w:t>.</w:t>
            </w:r>
            <w:proofErr w:type="spellStart"/>
            <w:r w:rsidRPr="00D16665">
              <w:rPr>
                <w:b w:val="0"/>
                <w:color w:val="auto"/>
                <w:sz w:val="20"/>
              </w:rPr>
              <w:t>ru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1F67" w:rsidRDefault="00DA1F67" w:rsidP="002C167D">
            <w:pPr>
              <w:spacing w:line="240" w:lineRule="atLeast"/>
              <w:jc w:val="center"/>
              <w:rPr>
                <w:sz w:val="20"/>
                <w:lang w:val="be-BY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90270" cy="1082675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108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F67" w:rsidRPr="00D16665" w:rsidRDefault="00DA1F67" w:rsidP="002C167D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DA1F67" w:rsidRPr="00D16665" w:rsidRDefault="00DA1F67" w:rsidP="002C167D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color w:val="auto"/>
                <w:sz w:val="20"/>
                <w:lang w:val="be-BY"/>
              </w:rPr>
              <w:t>АДМИНИСТРАЦИЯ</w:t>
            </w:r>
          </w:p>
          <w:p w:rsidR="00DA1F67" w:rsidRPr="00D16665" w:rsidRDefault="00DA1F67" w:rsidP="002C167D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color w:val="auto"/>
                <w:sz w:val="20"/>
                <w:lang w:val="be-BY"/>
              </w:rPr>
              <w:t>СЕЛЬСКОГО ПОСЕЛЕНИЯ</w:t>
            </w:r>
          </w:p>
          <w:p w:rsidR="00DA1F67" w:rsidRPr="00D16665" w:rsidRDefault="00DA1F67" w:rsidP="002C167D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DA1F67" w:rsidRPr="00D16665" w:rsidRDefault="00DA1F67" w:rsidP="002C167D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DA1F67" w:rsidRPr="00D16665" w:rsidRDefault="00DA1F67" w:rsidP="002C167D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color w:val="auto"/>
                <w:sz w:val="20"/>
                <w:lang w:val="be-BY"/>
              </w:rPr>
              <w:t>БУРАЕВСКИЙ РАЙОН</w:t>
            </w:r>
          </w:p>
          <w:p w:rsidR="00DA1F67" w:rsidRPr="00D16665" w:rsidRDefault="00DA1F67" w:rsidP="002C167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lang w:val="be-BY"/>
              </w:rPr>
            </w:pPr>
          </w:p>
          <w:p w:rsidR="00DA1F67" w:rsidRPr="00D16665" w:rsidRDefault="00DA1F67" w:rsidP="002C167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lang w:val="be-BY"/>
              </w:rPr>
            </w:pPr>
            <w:r w:rsidRPr="00D16665">
              <w:rPr>
                <w:rFonts w:ascii="Times New Roman" w:hAnsi="Times New Roman"/>
                <w:sz w:val="20"/>
                <w:lang w:val="be-BY"/>
              </w:rPr>
              <w:t>452971,д.Каинлыково,ул.Молодежная, 7</w:t>
            </w:r>
          </w:p>
          <w:p w:rsidR="00DA1F67" w:rsidRPr="00D16665" w:rsidRDefault="00DA1F67" w:rsidP="002C167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D16665">
              <w:rPr>
                <w:rFonts w:ascii="Times New Roman" w:hAnsi="Times New Roman"/>
                <w:sz w:val="20"/>
                <w:lang w:val="be-BY"/>
              </w:rPr>
              <w:t>т.(34756)2-43-48,</w:t>
            </w:r>
            <w:proofErr w:type="spellStart"/>
            <w:r w:rsidRPr="00D16665">
              <w:rPr>
                <w:rFonts w:ascii="Times New Roman" w:hAnsi="Times New Roman"/>
                <w:sz w:val="20"/>
              </w:rPr>
              <w:t>Adm</w:t>
            </w:r>
            <w:proofErr w:type="spellEnd"/>
            <w:r w:rsidRPr="00D16665">
              <w:rPr>
                <w:rFonts w:ascii="Times New Roman" w:hAnsi="Times New Roman"/>
                <w:sz w:val="20"/>
                <w:lang w:val="be-BY"/>
              </w:rPr>
              <w:t>_</w:t>
            </w:r>
            <w:proofErr w:type="spellStart"/>
            <w:r w:rsidRPr="00D16665">
              <w:rPr>
                <w:rFonts w:ascii="Times New Roman" w:hAnsi="Times New Roman"/>
                <w:sz w:val="20"/>
              </w:rPr>
              <w:t>kainlik</w:t>
            </w:r>
            <w:proofErr w:type="spellEnd"/>
            <w:r w:rsidRPr="00D16665">
              <w:rPr>
                <w:rFonts w:ascii="Times New Roman" w:hAnsi="Times New Roman"/>
                <w:sz w:val="20"/>
                <w:lang w:val="be-BY"/>
              </w:rPr>
              <w:t>@</w:t>
            </w:r>
            <w:proofErr w:type="spellStart"/>
            <w:r w:rsidRPr="00D16665">
              <w:rPr>
                <w:rFonts w:ascii="Times New Roman" w:hAnsi="Times New Roman"/>
                <w:sz w:val="20"/>
              </w:rPr>
              <w:t>mail</w:t>
            </w:r>
            <w:proofErr w:type="spellEnd"/>
            <w:r w:rsidRPr="00D16665">
              <w:rPr>
                <w:rFonts w:ascii="Times New Roman" w:hAnsi="Times New Roman"/>
                <w:sz w:val="20"/>
                <w:lang w:val="be-BY"/>
              </w:rPr>
              <w:t>.</w:t>
            </w:r>
            <w:proofErr w:type="spellStart"/>
            <w:r w:rsidRPr="00D16665">
              <w:rPr>
                <w:rFonts w:ascii="Times New Roman" w:hAnsi="Times New Roman"/>
                <w:sz w:val="20"/>
              </w:rPr>
              <w:t>ru</w:t>
            </w:r>
            <w:proofErr w:type="spellEnd"/>
          </w:p>
        </w:tc>
      </w:tr>
    </w:tbl>
    <w:p w:rsidR="00DA1F67" w:rsidRDefault="00DA1F67" w:rsidP="00DA1F67">
      <w:pPr>
        <w:pStyle w:val="a3"/>
        <w:tabs>
          <w:tab w:val="left" w:pos="708"/>
        </w:tabs>
        <w:spacing w:line="240" w:lineRule="atLeas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A1F67" w:rsidRPr="00E519AA" w:rsidRDefault="00DA1F67" w:rsidP="00DA1F67">
      <w:pPr>
        <w:pStyle w:val="a3"/>
        <w:tabs>
          <w:tab w:val="left" w:pos="708"/>
        </w:tabs>
        <w:spacing w:line="240" w:lineRule="atLeas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276DD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</w:t>
      </w:r>
      <w:r w:rsidR="00E519A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</w:t>
      </w:r>
      <w:r w:rsidRPr="004276D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</w:t>
      </w:r>
      <w:r w:rsidR="00E519A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Pr="004276D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E519AA" w:rsidRPr="004276DD">
        <w:rPr>
          <w:rFonts w:ascii="Times New Roman" w:hAnsi="Times New Roman" w:cs="Times New Roman"/>
          <w:b/>
          <w:sz w:val="28"/>
          <w:szCs w:val="28"/>
          <w:lang w:val="be-BY"/>
        </w:rPr>
        <w:t>ПОСТАНОВЛЕНИЕ</w:t>
      </w:r>
      <w:r w:rsidRPr="004276D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</w:t>
      </w:r>
      <w:r w:rsidR="004276DD" w:rsidRPr="004276D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</w:t>
      </w:r>
      <w:r w:rsidRPr="004276D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</w:t>
      </w:r>
      <w:r w:rsidR="004276DD" w:rsidRPr="004276D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</w:t>
      </w:r>
      <w:r w:rsidR="00E519A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DA1F67" w:rsidRPr="004276DD" w:rsidRDefault="00DA1F67" w:rsidP="00DA1F6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276D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A1F67" w:rsidRPr="004276DD" w:rsidRDefault="00BD0C30" w:rsidP="00DA1F6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276DD">
        <w:rPr>
          <w:rFonts w:ascii="Times New Roman" w:hAnsi="Times New Roman" w:cs="Times New Roman"/>
          <w:b/>
          <w:sz w:val="28"/>
          <w:szCs w:val="28"/>
        </w:rPr>
        <w:t xml:space="preserve">10 май </w:t>
      </w:r>
      <w:r w:rsidR="00DA1F67" w:rsidRPr="004276DD">
        <w:rPr>
          <w:rFonts w:ascii="Times New Roman" w:hAnsi="Times New Roman" w:cs="Times New Roman"/>
          <w:b/>
          <w:sz w:val="28"/>
          <w:szCs w:val="28"/>
        </w:rPr>
        <w:t xml:space="preserve">  2018  </w:t>
      </w:r>
      <w:proofErr w:type="spellStart"/>
      <w:r w:rsidR="00DA1F67" w:rsidRPr="004276DD"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 w:rsidR="00DA1F67" w:rsidRPr="004276D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1568D" w:rsidRPr="00427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F67" w:rsidRPr="004276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19A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7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F67" w:rsidRPr="004276D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276DD" w:rsidRPr="004276DD">
        <w:rPr>
          <w:rFonts w:ascii="Times New Roman" w:hAnsi="Times New Roman" w:cs="Times New Roman"/>
          <w:b/>
          <w:sz w:val="28"/>
          <w:szCs w:val="28"/>
        </w:rPr>
        <w:t>23</w:t>
      </w:r>
      <w:r w:rsidR="009B43C0" w:rsidRPr="004276D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276DD" w:rsidRPr="004276D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519A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76DD" w:rsidRPr="004276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B43C0" w:rsidRPr="00427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6DD">
        <w:rPr>
          <w:rFonts w:ascii="Times New Roman" w:hAnsi="Times New Roman" w:cs="Times New Roman"/>
          <w:b/>
          <w:sz w:val="28"/>
          <w:szCs w:val="28"/>
        </w:rPr>
        <w:t>10</w:t>
      </w:r>
      <w:r w:rsidR="00DA1F67" w:rsidRPr="00427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6DD">
        <w:rPr>
          <w:rFonts w:ascii="Times New Roman" w:hAnsi="Times New Roman" w:cs="Times New Roman"/>
          <w:b/>
          <w:sz w:val="28"/>
          <w:szCs w:val="28"/>
        </w:rPr>
        <w:t xml:space="preserve"> мая  </w:t>
      </w:r>
      <w:r w:rsidR="00DA1F67" w:rsidRPr="004276DD">
        <w:rPr>
          <w:rFonts w:ascii="Times New Roman" w:hAnsi="Times New Roman" w:cs="Times New Roman"/>
          <w:b/>
          <w:sz w:val="28"/>
          <w:szCs w:val="28"/>
        </w:rPr>
        <w:t>2018 года</w:t>
      </w:r>
    </w:p>
    <w:p w:rsidR="00DA1F67" w:rsidRPr="004276DD" w:rsidRDefault="00DA1F67" w:rsidP="00DA1F6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A1F67" w:rsidRPr="004276DD" w:rsidRDefault="00DA1F67" w:rsidP="00DA1F67">
      <w:pPr>
        <w:pStyle w:val="Style14"/>
        <w:spacing w:line="240" w:lineRule="auto"/>
        <w:jc w:val="both"/>
        <w:rPr>
          <w:rStyle w:val="FontStyle24"/>
          <w:b w:val="0"/>
          <w:sz w:val="28"/>
          <w:szCs w:val="28"/>
        </w:rPr>
      </w:pPr>
      <w:r w:rsidRPr="004276DD">
        <w:rPr>
          <w:rStyle w:val="FontStyle24"/>
          <w:sz w:val="28"/>
          <w:szCs w:val="28"/>
        </w:rPr>
        <w:t xml:space="preserve">      </w:t>
      </w:r>
    </w:p>
    <w:p w:rsidR="004276DD" w:rsidRPr="004276DD" w:rsidRDefault="00DA1F67" w:rsidP="004276DD">
      <w:pPr>
        <w:pStyle w:val="3"/>
        <w:rPr>
          <w:color w:val="auto"/>
          <w:sz w:val="28"/>
          <w:szCs w:val="28"/>
        </w:rPr>
      </w:pPr>
      <w:r w:rsidRPr="004276DD">
        <w:rPr>
          <w:rStyle w:val="FontStyle24"/>
          <w:color w:val="auto"/>
          <w:sz w:val="28"/>
          <w:szCs w:val="28"/>
        </w:rPr>
        <w:t xml:space="preserve">        </w:t>
      </w:r>
      <w:r w:rsidR="004276DD" w:rsidRPr="004276DD">
        <w:rPr>
          <w:color w:val="auto"/>
          <w:sz w:val="28"/>
          <w:szCs w:val="28"/>
        </w:rPr>
        <w:t>Об утверждении положения об организации</w:t>
      </w:r>
      <w:r w:rsidR="004276DD" w:rsidRPr="004276DD">
        <w:rPr>
          <w:color w:val="auto"/>
          <w:sz w:val="28"/>
          <w:szCs w:val="28"/>
        </w:rPr>
        <w:br/>
        <w:t>обучения населения мерам пожарной безопасности</w:t>
      </w:r>
      <w:r w:rsidR="004276DD" w:rsidRPr="004276DD">
        <w:rPr>
          <w:color w:val="auto"/>
          <w:sz w:val="28"/>
          <w:szCs w:val="28"/>
        </w:rPr>
        <w:br/>
        <w:t>на территории  сельского поселения Каинлыковский сельсовет</w:t>
      </w:r>
    </w:p>
    <w:p w:rsidR="004276DD" w:rsidRPr="004276DD" w:rsidRDefault="004276DD" w:rsidP="004276DD">
      <w:pPr>
        <w:pStyle w:val="Style14"/>
        <w:spacing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276DD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В соответствии с Федеральными законами от 21.12.1994 г. № 69-ФЗ «О пожарной безопасности», от 06.10.2003 г. № 131-ФЗ «Об общих принципах организации местного самоуправления в Российской Федерации» и Уставом  сельского поселения, </w:t>
      </w:r>
      <w:r w:rsidRPr="004276DD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Pr="004276DD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:</w:t>
      </w: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276DD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1. Утвердить положение об организации обучения населения мерам пожарной безопасности на территории  сельского поселения Каинлыковский сельсовет</w:t>
      </w:r>
      <w:r w:rsidR="00E519A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Pr="004276DD">
        <w:rPr>
          <w:rFonts w:ascii="Times New Roman" w:eastAsia="Times New Roman" w:hAnsi="Times New Roman" w:cs="Times New Roman"/>
          <w:color w:val="3C3C3C"/>
          <w:sz w:val="28"/>
          <w:szCs w:val="28"/>
        </w:rPr>
        <w:t>(Приложение</w:t>
      </w:r>
      <w:r w:rsidR="00E519A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Pr="004276DD">
        <w:rPr>
          <w:rFonts w:ascii="Times New Roman" w:eastAsia="Times New Roman" w:hAnsi="Times New Roman" w:cs="Times New Roman"/>
          <w:color w:val="3C3C3C"/>
          <w:sz w:val="28"/>
          <w:szCs w:val="28"/>
        </w:rPr>
        <w:t>1).</w:t>
      </w: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276DD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  <w:r w:rsidRPr="004276DD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 xml:space="preserve">    2. Обнародовать настоящее постановление  на   информационном стенде  и официальном сайте администрации сельского поселения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Pr="004276DD">
        <w:rPr>
          <w:rFonts w:ascii="Times New Roman" w:eastAsia="Times New Roman" w:hAnsi="Times New Roman" w:cs="Times New Roman"/>
          <w:color w:val="3C3C3C"/>
          <w:sz w:val="28"/>
          <w:szCs w:val="28"/>
        </w:rPr>
        <w:t>Каинлыковский сельсовет.</w:t>
      </w: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276DD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 xml:space="preserve">   3.</w:t>
      </w:r>
      <w:proofErr w:type="gramStart"/>
      <w:r w:rsidRPr="004276DD">
        <w:rPr>
          <w:rFonts w:ascii="Times New Roman" w:eastAsia="Times New Roman" w:hAnsi="Times New Roman" w:cs="Times New Roman"/>
          <w:color w:val="3C3C3C"/>
          <w:sz w:val="28"/>
          <w:szCs w:val="28"/>
        </w:rPr>
        <w:t>Контроль за</w:t>
      </w:r>
      <w:proofErr w:type="gramEnd"/>
      <w:r w:rsidRPr="004276DD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исполнением настоящего постановления  оставляю за собой.</w:t>
      </w: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r w:rsidRPr="004276DD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Pr="004276DD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М.М.Фазлыев</w:t>
      </w:r>
      <w:proofErr w:type="spellEnd"/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4276DD" w:rsidRPr="004276DD" w:rsidRDefault="004276DD" w:rsidP="004276DD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>Приложение № 1</w:t>
      </w: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к постановлению администрации </w:t>
      </w: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 сельского поселения</w:t>
      </w:r>
    </w:p>
    <w:p w:rsidR="004276DD" w:rsidRDefault="003233EE" w:rsidP="003233E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                                                                                                                    </w:t>
      </w:r>
      <w:r w:rsidR="004276DD"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10</w:t>
      </w:r>
      <w:r w:rsidR="004276DD"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5</w:t>
      </w:r>
      <w:r w:rsidR="004276DD"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8</w:t>
      </w:r>
      <w:r w:rsidR="004276DD"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23</w:t>
      </w:r>
    </w:p>
    <w:p w:rsidR="003233EE" w:rsidRPr="004276DD" w:rsidRDefault="003233EE" w:rsidP="003233E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4276DD" w:rsidRPr="004276DD" w:rsidRDefault="004276DD" w:rsidP="004276D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ПОЛОЖЕНИЕ</w:t>
      </w:r>
      <w:r w:rsidRPr="004276D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br/>
        <w:t xml:space="preserve">ОБ ОРГАНИЗАЦИИ ОБУЧЕНИЯ НАСЕЛЕНИЯ МЕРАМ ПОЖАРНОЙ БЕЗОПАСНОСТИ НА ТЕРРИТОРИИ СЕЛЬСКОГО ПОСЕЛЕНИЯ </w:t>
      </w:r>
      <w:r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КАИНЛЫКОВСКИЙ</w:t>
      </w:r>
      <w:r w:rsidRPr="004276D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 СЕЛЬСОВЕТ</w:t>
      </w:r>
    </w:p>
    <w:p w:rsidR="003233EE" w:rsidRPr="003233EE" w:rsidRDefault="004276DD" w:rsidP="003233EE">
      <w:pPr>
        <w:pStyle w:val="aa"/>
        <w:numPr>
          <w:ilvl w:val="0"/>
          <w:numId w:val="18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3233EE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Общие положения</w:t>
      </w:r>
      <w:r w:rsidR="003233EE" w:rsidRPr="003233EE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.</w:t>
      </w:r>
    </w:p>
    <w:p w:rsidR="004276DD" w:rsidRPr="00F10FE3" w:rsidRDefault="004276DD" w:rsidP="00F10FE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10FE3">
        <w:rPr>
          <w:rFonts w:ascii="Times New Roman" w:eastAsia="Times New Roman" w:hAnsi="Times New Roman" w:cs="Times New Roman"/>
          <w:color w:val="3C3C3C"/>
          <w:sz w:val="24"/>
          <w:szCs w:val="24"/>
        </w:rPr>
        <w:t>1.1. Настоящее положение разработано в соответствии с Конституцией Российской Федерации, Федеральным законом от 21.12.1994 № 69-ФЗ «О пожарной безопасности», Федеральным законом от 06.10.2003 № 131-ФЗ "Об общих принципах организации местного самоуправления в Российской Федерации", Правилами пожарной безопасности в Российской Федерации (ППБ 01-03), Уставом  сельского поселения</w:t>
      </w:r>
      <w:r w:rsidR="003233EE" w:rsidRPr="00F10FE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Pr="00F10FE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Каинлыковский сельсовет. </w:t>
      </w:r>
    </w:p>
    <w:p w:rsidR="003233EE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1.2. Настоящее Положение устанавливает общий порядок организации и проведения обучения населения мерам пожарной безопасности на территории  сельского поселения</w:t>
      </w:r>
      <w:proofErr w:type="gramStart"/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.</w:t>
      </w:r>
      <w:proofErr w:type="gramEnd"/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Обучение населения мерам пожарной безопасности проводится в целях профилактики пожаров и обучения граждан и должностных лиц необходимым действиям в случае возникновения пожаров. Специальная подготовка по пожарной безопасности осуществляется в форме пожарно-технического минимума и инструктажа по пожарной безопасности. Она может совмещаться с обучением и проверкой знаний в области охраны труда (техники безопасности)</w:t>
      </w:r>
      <w:r w:rsidR="003233EE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</w:p>
    <w:p w:rsidR="003233EE" w:rsidRPr="003233EE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4276D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2.</w:t>
      </w:r>
      <w:r w:rsidR="003233EE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 </w:t>
      </w:r>
      <w:r w:rsidRPr="004276D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Обучение мерам пожарной безопасности</w:t>
      </w:r>
      <w:r w:rsidR="003233EE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 </w:t>
      </w:r>
      <w:r w:rsidRPr="004276D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муниципальных служащих и неработающего населения</w:t>
      </w: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2.1. Обучение мерам пожарной безопасности обязаны проходить все сотрудники администрации сельского поселения.</w:t>
      </w: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2.2. Обучение мерам пожарной безопасности сотрудников администрации и неработающего населения сельского поселения проводится в объеме типовой программы пожарно-технического минимума</w:t>
      </w:r>
      <w:r w:rsidR="00F10FE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t>(приложение</w:t>
      </w:r>
      <w:r w:rsidR="00BC2B6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t>1 и</w:t>
      </w:r>
      <w:r w:rsidR="00F10FE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t>2).</w:t>
      </w:r>
    </w:p>
    <w:p w:rsidR="003233EE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2.3.</w:t>
      </w:r>
      <w:r w:rsidR="003233E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t>Глава  сельского поселения организует:</w:t>
      </w: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t>- проведение противопожарного инструктажа (вводный, первичный, повторный, внеплановый и целевой), а также изучение и контроль за соблюдением правил пожарной безопасности, инструкций о мерах пожарной безопасности должностными лицами, обеспечив обучаемых средствами противопожарной пропаганды (плакатами, стендами, мак</w:t>
      </w:r>
      <w:r w:rsidR="003233EE">
        <w:rPr>
          <w:rFonts w:ascii="Times New Roman" w:eastAsia="Times New Roman" w:hAnsi="Times New Roman" w:cs="Times New Roman"/>
          <w:color w:val="3C3C3C"/>
          <w:sz w:val="24"/>
          <w:szCs w:val="24"/>
        </w:rPr>
        <w:t>етами, знаками безопасности);</w:t>
      </w:r>
      <w:r w:rsidR="003233E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 </w:t>
      </w:r>
      <w:proofErr w:type="gramStart"/>
      <w:r w:rsidR="003233EE">
        <w:rPr>
          <w:rFonts w:ascii="Times New Roman" w:eastAsia="Times New Roman" w:hAnsi="Times New Roman" w:cs="Times New Roman"/>
          <w:color w:val="3C3C3C"/>
          <w:sz w:val="24"/>
          <w:szCs w:val="24"/>
        </w:rPr>
        <w:t>-</w:t>
      </w: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t>р</w:t>
      </w:r>
      <w:proofErr w:type="gramEnd"/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t>азработку мероприятий по вопросам пожарной безопасности;</w:t>
      </w: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="003233E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t>- своевременное выполнение мероприятий по обеспечению пожарной безопасности;</w:t>
      </w:r>
    </w:p>
    <w:p w:rsidR="003233EE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2.3.1. Глава  сельского поселения устанавливает:</w:t>
      </w:r>
    </w:p>
    <w:p w:rsidR="003233EE" w:rsidRDefault="003233EE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-</w:t>
      </w:r>
      <w:r w:rsidR="004276DD"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порядок и сроки проведения 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противопожарного инструктажа;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 </w:t>
      </w:r>
      <w:proofErr w:type="gramStart"/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-</w:t>
      </w:r>
      <w:r w:rsidR="004276DD"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t>п</w:t>
      </w:r>
      <w:proofErr w:type="gramEnd"/>
      <w:r w:rsidR="004276DD"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t>орядок направления вновь принимаемых на работу для прохождения противопожарного инструктажа;</w:t>
      </w: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t>- место проведения противопожарного инструктажа и обучения по программе пожарно-технического минимума;</w:t>
      </w:r>
    </w:p>
    <w:p w:rsidR="003233EE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br/>
        <w:t xml:space="preserve">2.4. </w:t>
      </w:r>
      <w:proofErr w:type="gramStart"/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t>Ответственность за организацию своевременного и качественного обучения сотрудников администрации и неработающего населения  сельского поселения мерам пожарной безопасности возлагается на Главу адми</w:t>
      </w:r>
      <w:r w:rsidR="003233EE">
        <w:rPr>
          <w:rFonts w:ascii="Times New Roman" w:eastAsia="Times New Roman" w:hAnsi="Times New Roman" w:cs="Times New Roman"/>
          <w:color w:val="3C3C3C"/>
          <w:sz w:val="24"/>
          <w:szCs w:val="24"/>
        </w:rPr>
        <w:t>нистрации о сельского поселения</w:t>
      </w: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proofErr w:type="gramEnd"/>
    </w:p>
    <w:p w:rsidR="003233EE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4276D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3. Обучение мерам пожарной безопасности</w:t>
      </w:r>
    </w:p>
    <w:p w:rsidR="003233EE" w:rsidRDefault="003233EE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</w:p>
    <w:p w:rsidR="003233EE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t>3.1. Обучение мерам пожарной безопасности сотрудников администрации органов местного самоуправления и неработающего населения сельского поселения проводится в объеме инструктажа по пожарной безопасности.</w:t>
      </w:r>
    </w:p>
    <w:p w:rsidR="003233EE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3.2. Противопожарный инструктаж граждан по месту проживания или временного пребывания проводится должностным лицом, на которое распоряжением Главы  сельского поселения возложены эти обязанности.</w:t>
      </w: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Проведение инструктажа регистрируется под роспись в специальном журнале или ведомости </w:t>
      </w:r>
      <w:r w:rsidR="003233E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t>(приложение 3 и 4).</w:t>
      </w:r>
    </w:p>
    <w:p w:rsidR="003233EE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4276D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4. Пожарно-технический минимум</w:t>
      </w:r>
    </w:p>
    <w:p w:rsidR="003233EE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br/>
      </w: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t>4.1. Пожарно-технический минимум – это основной вид обучения мерам пожарной безопасности, целью которого является углубленное изучение мер пожарной безопасности в установленные настоящим Положением сроки, порядке, объеме и по специальным программам с учетом особенностей пожарной опасности производства и требований пожарной безопасности.</w:t>
      </w:r>
    </w:p>
    <w:p w:rsidR="003233EE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4.2. Проведение обучения по пожарно-техническому минимуму могут осуществлять преподаватели и специалисты, имеющие специальные знания в области пожарной безопасности по специальности или прошедшие специальное обучение в учебных подразделениях ГПС (государственная противопожарная служба) и аттестованные в установленном порядке.</w:t>
      </w:r>
    </w:p>
    <w:p w:rsidR="003233EE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4276D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br/>
        <w:t>5. Противопожарный инструктаж</w:t>
      </w:r>
    </w:p>
    <w:p w:rsidR="00FF16B5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br/>
      </w: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t>5.1. Инструктаж по пожарной безопасности (далее противопожарный инструктаж) – ознакомление сотрудников администрации и неработающего населения  сельского поселения</w:t>
      </w:r>
      <w:r w:rsidR="003233EE"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t>,</w:t>
      </w: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 соответствующими инструкциями пожарной безопасности под роспись в ведомости или в специальном журнале.</w:t>
      </w:r>
    </w:p>
    <w:p w:rsidR="003233EE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5.2. Противопожарный инструктаж в зависимости от характера и времени проведения подразделяется </w:t>
      </w:r>
      <w:proofErr w:type="gramStart"/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t>на</w:t>
      </w:r>
      <w:proofErr w:type="gramEnd"/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t>:</w:t>
      </w:r>
    </w:p>
    <w:p w:rsidR="003233EE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="003233EE">
        <w:rPr>
          <w:rFonts w:ascii="Times New Roman" w:eastAsia="Times New Roman" w:hAnsi="Times New Roman" w:cs="Times New Roman"/>
          <w:color w:val="3C3C3C"/>
          <w:sz w:val="24"/>
          <w:szCs w:val="24"/>
        </w:rPr>
        <w:t>-</w:t>
      </w: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вводный;</w:t>
      </w:r>
    </w:p>
    <w:p w:rsidR="003233EE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- </w:t>
      </w:r>
      <w:proofErr w:type="gramStart"/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t>первичный</w:t>
      </w:r>
      <w:proofErr w:type="gramEnd"/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на рабочем месте;</w:t>
      </w:r>
    </w:p>
    <w:p w:rsidR="003233EE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="003233EE">
        <w:rPr>
          <w:rFonts w:ascii="Times New Roman" w:eastAsia="Times New Roman" w:hAnsi="Times New Roman" w:cs="Times New Roman"/>
          <w:color w:val="3C3C3C"/>
          <w:sz w:val="24"/>
          <w:szCs w:val="24"/>
        </w:rPr>
        <w:t>-</w:t>
      </w: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t>повторный;</w:t>
      </w: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- внеплановый;</w:t>
      </w:r>
    </w:p>
    <w:p w:rsidR="003233EE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t>- целевой.</w:t>
      </w:r>
    </w:p>
    <w:p w:rsidR="00FF16B5" w:rsidRDefault="00FF16B5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3233EE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t>5.3. Вводный противопожарный инструктаж проводится со всеми вновь принимаемыми на работу (в том числе и временно), независимо от их образования, стажа работы по данной профессии или должности.</w:t>
      </w:r>
    </w:p>
    <w:p w:rsidR="003233EE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br/>
        <w:t>Вводный противопожарный инструктаж, как правило, проводится с использованием образцов всех видов первичных средств пожаротушения, противопожарного инвентаря, пожарной сигнализации и связи имеющихся в наличии администрации  сельского поселения</w:t>
      </w:r>
      <w:r w:rsidR="003233EE"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. </w:t>
      </w:r>
    </w:p>
    <w:p w:rsidR="003233EE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t>Вводный противопожарный инструктаж проводится должностным лицом, на которое возложены эти обязанности.</w:t>
      </w:r>
    </w:p>
    <w:p w:rsidR="003233EE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t>Вводный противопожарный инструктаж допускается проводить одновременно с инструктажем по технике безопасности.</w:t>
      </w:r>
    </w:p>
    <w:p w:rsidR="003233EE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t>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инструктировавшего.</w:t>
      </w: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5.4. Первичный противопожарный инструктаж проводится непосредственно на рабочем месте.</w:t>
      </w: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Первичный инструктаж проводится лицом, ответственным за пожарную безопасность с каждым работником индивидуально.</w:t>
      </w:r>
    </w:p>
    <w:p w:rsidR="003233EE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t>5.5. Повторный противопожарный инструктаж проводится с сотрудниками администрации независимо от квалификации, образования и стажа работы.</w:t>
      </w: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Периодичность повторного противопожарного инструктажа устанавливается лицом ответственным за пожарную безопасность, но не реже одного раза в шесть месяцев.</w:t>
      </w: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Повторный противопожарный инструктаж проводится по программе первичного инструктажа – на рабочем месте с целью закрепления теоретических знаний и практических навыков в области пожарной безопасности.</w:t>
      </w: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5.6. Внеплановый противопожарный инструктаж проводится в объеме первичного инструктажа.</w:t>
      </w: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Внеплановый противопожарный инструктаж проводится в случаях:</w:t>
      </w: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- изменение действующего законодательства в области пожарной безопасности;</w:t>
      </w:r>
      <w:proofErr w:type="gramStart"/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-</w:t>
      </w:r>
      <w:proofErr w:type="gramEnd"/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t>пожаров на территории  сельского поселения;</w:t>
      </w:r>
    </w:p>
    <w:p w:rsidR="003233EE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t>- мотивированного требования органов государственного пожарного надзора.</w:t>
      </w: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5.7. Целевой противопожарный инструктаж проводится в аварийных ситуациях.</w:t>
      </w: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Целевой инструктаж проводится непосредственно Главой  сельского поселения и фиксируется в журнале или в разрешительных документах на выполнение работ.</w:t>
      </w: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5.8. О проведении первичного, повторного и внепланового противопожарного инструктажа лицо, проводившее инструктаж с сотрудниками администрации и не работающим населением сельского поселения</w:t>
      </w:r>
      <w:r w:rsidR="003233EE"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t>,</w:t>
      </w: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делает запись в специальных журналах инструктажа по пожарной безопасности соответственно.</w:t>
      </w: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5.9. 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4276DD" w:rsidRPr="004276DD" w:rsidRDefault="004276DD" w:rsidP="004276DD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4276DD" w:rsidRPr="004276DD" w:rsidRDefault="004276DD" w:rsidP="004276DD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4276DD" w:rsidRPr="004276DD" w:rsidRDefault="004276DD" w:rsidP="004276DD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4276DD" w:rsidRPr="004276DD" w:rsidRDefault="004276DD" w:rsidP="004276DD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4276DD" w:rsidRDefault="004276DD" w:rsidP="004276DD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3233EE" w:rsidRPr="004276DD" w:rsidRDefault="003233EE" w:rsidP="004276DD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4276DD" w:rsidRPr="004276DD" w:rsidRDefault="004276DD" w:rsidP="004276DD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4276DD" w:rsidRPr="004276DD" w:rsidRDefault="004276DD" w:rsidP="004276DD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4276DD" w:rsidRPr="004276DD" w:rsidRDefault="004276DD" w:rsidP="004276DD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4276DD" w:rsidRPr="004276DD" w:rsidRDefault="004276DD" w:rsidP="004276DD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D958BD" w:rsidRDefault="00D958BD" w:rsidP="00D958B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                                                                                 Приложение №</w:t>
      </w:r>
      <w:r w:rsidR="004276DD"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1</w:t>
      </w:r>
    </w:p>
    <w:p w:rsidR="004276DD" w:rsidRPr="004276DD" w:rsidRDefault="00D958BD" w:rsidP="00D958B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                                                               </w:t>
      </w:r>
      <w:r w:rsidR="004276DD"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к Положению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4276DD"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об организации обучения</w:t>
      </w:r>
    </w:p>
    <w:p w:rsidR="004276DD" w:rsidRPr="004276DD" w:rsidRDefault="004276DD" w:rsidP="004276DD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населения мерам пожарной безопасности</w:t>
      </w:r>
    </w:p>
    <w:p w:rsidR="004276DD" w:rsidRPr="004276DD" w:rsidRDefault="00D958BD" w:rsidP="00D958B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                                                         </w:t>
      </w:r>
      <w:r w:rsidR="004276DD"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на территории  сельского поселения </w:t>
      </w:r>
    </w:p>
    <w:p w:rsidR="004276DD" w:rsidRPr="004276DD" w:rsidRDefault="00D958BD" w:rsidP="00D958B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                                         </w:t>
      </w:r>
      <w:r w:rsid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Каинлыковский</w:t>
      </w:r>
      <w:r w:rsidR="004276DD"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сельсовет</w:t>
      </w:r>
    </w:p>
    <w:p w:rsidR="004276DD" w:rsidRPr="004276DD" w:rsidRDefault="004276DD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4276DD" w:rsidRPr="004276DD" w:rsidRDefault="004276DD" w:rsidP="004276D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ТИПОВАЯ ПРОГРАММА</w:t>
      </w:r>
    </w:p>
    <w:p w:rsidR="004276DD" w:rsidRPr="004276DD" w:rsidRDefault="004276DD" w:rsidP="004276D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ПОЖАРНО-ТЕХНИЧЕСКОГО МИНИМУМА</w:t>
      </w: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1. Основные причины возникновения пожаров в жилых домах.</w:t>
      </w: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2. Основы законодательства и нормативной правовой базы обеспечения пожарной безопасности.</w:t>
      </w: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3. Основные требования Правил пожарной безопасности в Российской Федерации:</w:t>
      </w: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- организационные вопросы;</w:t>
      </w: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- противопожарный режим, включая содержание территории, зданий и помещений, путей эвакуации;</w:t>
      </w: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4. Предупреждение пожаров от основных причин</w:t>
      </w: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5. Порядок содержания территорий, чердачных и подвальных помещений.</w:t>
      </w: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6. Специфические особенности противопожарной защиты жилых домов повышенной этажности.</w:t>
      </w: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7. Вызов пожарной охраны и действия граждан в случае возникновения пожара</w:t>
      </w: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8. Виды ответственности за нарушение требований пожарной безопасности.</w:t>
      </w: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9. Средства противопожарной защиты и тушения пожаров.</w:t>
      </w: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10. Порядок организации действий при возникновении пожара.</w:t>
      </w: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958BD" w:rsidRDefault="00D958BD" w:rsidP="00D958B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                                                                          </w:t>
      </w:r>
      <w:r w:rsidR="004276DD"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Приложение № 2</w:t>
      </w:r>
    </w:p>
    <w:p w:rsidR="004276DD" w:rsidRPr="004276DD" w:rsidRDefault="00D958BD" w:rsidP="00D958B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                                                              </w:t>
      </w:r>
      <w:r w:rsidR="004276DD"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 Положению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4276DD"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об организации обучения</w:t>
      </w:r>
    </w:p>
    <w:p w:rsidR="004276DD" w:rsidRPr="004276DD" w:rsidRDefault="004276DD" w:rsidP="004276DD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населения мерам пожарной безопасности</w:t>
      </w:r>
    </w:p>
    <w:p w:rsidR="004276DD" w:rsidRPr="004276DD" w:rsidRDefault="00D958BD" w:rsidP="00D958B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                                                         </w:t>
      </w:r>
      <w:r w:rsidR="004276DD"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на территории  сельского поселения</w:t>
      </w:r>
    </w:p>
    <w:p w:rsidR="004276DD" w:rsidRDefault="00D958BD" w:rsidP="00D958B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                                        </w:t>
      </w:r>
      <w:r w:rsid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Каинлыковский</w:t>
      </w:r>
      <w:r w:rsidR="004276DD"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сельсовет</w:t>
      </w:r>
    </w:p>
    <w:p w:rsidR="003233EE" w:rsidRPr="004276DD" w:rsidRDefault="003233EE" w:rsidP="004276DD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276DD" w:rsidRPr="004276DD" w:rsidRDefault="003233EE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                               </w:t>
      </w:r>
      <w:r w:rsidR="004276DD"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4276DD" w:rsidRPr="004276D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ТЕМАТИЧЕСКИЙ ПЛАН</w:t>
      </w:r>
    </w:p>
    <w:p w:rsidR="004276DD" w:rsidRPr="004276DD" w:rsidRDefault="004276DD" w:rsidP="004276D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группового обучения населения мерам пожарной безопасности по месту жительства</w:t>
      </w: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Тема № 1. Вводная. Пожарная опасность – проблема человечества (5 мин.)</w:t>
      </w: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Тема № 2. Пожары от электрических сетей и электрооборудования, их профилактика (5 мин.)</w:t>
      </w: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Тема № 3. Пожары от печного отопления, их профилактика (5 мин.)</w:t>
      </w: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Тема № 4. Пожарная опасность керосиновых приборов (5 мин.)</w:t>
      </w: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Тема № 5. Дети – виновники пожаров (5 мин.)</w:t>
      </w: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Тема № 6. Неосторожное обращение с огнем – причина пожара (5 мин.)</w:t>
      </w: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Тема № 7. Пожары при проведении Новогодних мероприятий, их профилактика (3 мин.)</w:t>
      </w: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Тема № 8. Пожарная безопасность при пользовании бытовыми газовыми приборами (5 мин.)</w:t>
      </w: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Тема № 9. Пожарная опасность предметов бытовой химии (5 мин.)</w:t>
      </w: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Тема № 10. Противопожарные требования при застройке сельских населенных мест. Содержание подвалов и других вспомогательных помещений (5 мин.)</w:t>
      </w: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Тема № 11. Меры пожарной безопасности при проведении ремонтных и строительных работ (10 мин.)</w:t>
      </w: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Тема № 12. Действия в случае возникновения пожара (10 мин.) </w:t>
      </w: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Примечание:</w:t>
      </w: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1. Темы №№ 1, 2, 5, 6, 7, 9, 12 рассматриваются для всех групп обучающихся.</w:t>
      </w: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2. Темы №№ 3, 4, 8 рассматриваются только для населения, пользующегося печами, газовыми и керосиновыми приборами.</w:t>
      </w: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3. Тема № 9 используется для ответа на вопросы.</w:t>
      </w: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4. Тема № 10 рассматривается для населения, занимающегося строительством или ремонтом дома (квартиры).</w:t>
      </w:r>
    </w:p>
    <w:p w:rsidR="004276DD" w:rsidRP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Итого: обязательных – 35 мин, по выбору – 25 минут.</w:t>
      </w:r>
    </w:p>
    <w:bookmarkEnd w:id="0"/>
    <w:p w:rsidR="004276DD" w:rsidRDefault="004276DD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3233EE" w:rsidRDefault="003233EE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C2B6F" w:rsidRPr="004276DD" w:rsidRDefault="00BC2B6F" w:rsidP="004276D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FA1EDC" w:rsidRDefault="00FA1EDC" w:rsidP="00FA1ED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                                                                         </w:t>
      </w:r>
      <w:r w:rsidR="004276DD"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Приложение № 3</w:t>
      </w:r>
    </w:p>
    <w:p w:rsidR="004276DD" w:rsidRPr="004276DD" w:rsidRDefault="00FA1EDC" w:rsidP="00FA1ED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                                                              </w:t>
      </w:r>
      <w:r w:rsidR="004276DD"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4276DD"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к Положению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4276DD"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об организации обучения</w:t>
      </w:r>
    </w:p>
    <w:p w:rsidR="004276DD" w:rsidRPr="004276DD" w:rsidRDefault="004276DD" w:rsidP="004276DD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населения мерам пожарной безопасности</w:t>
      </w:r>
    </w:p>
    <w:p w:rsidR="004276DD" w:rsidRPr="004276DD" w:rsidRDefault="00FA1EDC" w:rsidP="00FA1ED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                                                          </w:t>
      </w:r>
      <w:r w:rsidR="004276DD"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на территории  сельского поселения</w:t>
      </w:r>
    </w:p>
    <w:p w:rsidR="004276DD" w:rsidRPr="004276DD" w:rsidRDefault="00FA1EDC" w:rsidP="00FA1ED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                                        </w:t>
      </w:r>
      <w:r w:rsid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Каинлыковский</w:t>
      </w:r>
      <w:r w:rsidR="004276DD"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сельсовет</w:t>
      </w:r>
    </w:p>
    <w:p w:rsidR="004276DD" w:rsidRPr="004276DD" w:rsidRDefault="004276DD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4276DD" w:rsidRPr="004276DD" w:rsidRDefault="004276DD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4276DD" w:rsidRPr="004276DD" w:rsidRDefault="004276DD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4276DD" w:rsidRPr="004276DD" w:rsidRDefault="004276DD" w:rsidP="004276D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ЖУРНАЛ (ВЕДОМОСТЬ) № ________</w:t>
      </w:r>
    </w:p>
    <w:p w:rsidR="004276DD" w:rsidRPr="004276DD" w:rsidRDefault="004276DD" w:rsidP="004276D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учета проведения инструктажей по пожарной безопасности</w:t>
      </w:r>
    </w:p>
    <w:p w:rsidR="004276DD" w:rsidRPr="004276DD" w:rsidRDefault="004276DD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Наименование сельского </w:t>
      </w:r>
      <w:proofErr w:type="gramStart"/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поселения</w:t>
      </w:r>
      <w:proofErr w:type="gramEnd"/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_______________________________ где проводится инструктаж</w:t>
      </w:r>
    </w:p>
    <w:p w:rsidR="004276DD" w:rsidRPr="004276DD" w:rsidRDefault="004276DD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Вид инструктажа ______________________________________________</w:t>
      </w:r>
    </w:p>
    <w:p w:rsidR="004276DD" w:rsidRPr="004276DD" w:rsidRDefault="004276DD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Дата проведения инструктажа "____" _____________ 20__ г.</w:t>
      </w:r>
    </w:p>
    <w:p w:rsidR="004276DD" w:rsidRPr="004276DD" w:rsidRDefault="004276DD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Инструктаж провел ____________________________________________</w:t>
      </w:r>
    </w:p>
    <w:p w:rsidR="004276DD" w:rsidRPr="004276DD" w:rsidRDefault="004276DD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(Ф.И.О., должность)</w:t>
      </w:r>
    </w:p>
    <w:p w:rsidR="004276DD" w:rsidRPr="004276DD" w:rsidRDefault="004276DD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tbl>
      <w:tblPr>
        <w:tblW w:w="10094" w:type="dxa"/>
        <w:tblCellMar>
          <w:left w:w="0" w:type="dxa"/>
          <w:right w:w="0" w:type="dxa"/>
        </w:tblCellMar>
        <w:tblLook w:val="04A0"/>
      </w:tblPr>
      <w:tblGrid>
        <w:gridCol w:w="342"/>
        <w:gridCol w:w="989"/>
        <w:gridCol w:w="2553"/>
        <w:gridCol w:w="2399"/>
        <w:gridCol w:w="3811"/>
      </w:tblGrid>
      <w:tr w:rsidR="004276DD" w:rsidRPr="004276DD" w:rsidTr="004679C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276DD" w:rsidRPr="004276DD" w:rsidRDefault="004276DD" w:rsidP="004276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276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276DD" w:rsidRPr="004276DD" w:rsidRDefault="004276DD" w:rsidP="004276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276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276DD" w:rsidRPr="004276DD" w:rsidRDefault="004276DD" w:rsidP="004276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276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Должность</w:t>
            </w:r>
          </w:p>
          <w:p w:rsidR="004276DD" w:rsidRPr="004276DD" w:rsidRDefault="004276DD" w:rsidP="004276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276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инструктируемого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276DD" w:rsidRPr="004276DD" w:rsidRDefault="004276DD" w:rsidP="004276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276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Вид инструктажа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276DD" w:rsidRPr="004276DD" w:rsidRDefault="004276DD" w:rsidP="004276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276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Подпись </w:t>
            </w:r>
            <w:proofErr w:type="gramStart"/>
            <w:r w:rsidRPr="004276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инструктируемого</w:t>
            </w:r>
            <w:proofErr w:type="gramEnd"/>
          </w:p>
        </w:tc>
      </w:tr>
      <w:tr w:rsidR="004276DD" w:rsidRPr="004276DD" w:rsidTr="004679C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276DD" w:rsidRPr="004276DD" w:rsidRDefault="004276DD" w:rsidP="004276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276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276DD" w:rsidRPr="004276DD" w:rsidRDefault="004276DD" w:rsidP="004276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276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276DD" w:rsidRPr="004276DD" w:rsidRDefault="004276DD" w:rsidP="004276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276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276DD" w:rsidRPr="004276DD" w:rsidRDefault="004276DD" w:rsidP="004276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276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276DD" w:rsidRPr="004276DD" w:rsidRDefault="004276DD" w:rsidP="004276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276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4276DD" w:rsidRPr="004276DD" w:rsidTr="004679C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276DD" w:rsidRPr="004276DD" w:rsidRDefault="004276DD" w:rsidP="004276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276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276DD" w:rsidRPr="004276DD" w:rsidRDefault="004276DD" w:rsidP="004276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276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276DD" w:rsidRPr="004276DD" w:rsidRDefault="004276DD" w:rsidP="004276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276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276DD" w:rsidRPr="004276DD" w:rsidRDefault="004276DD" w:rsidP="004276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276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276DD" w:rsidRPr="004276DD" w:rsidRDefault="004276DD" w:rsidP="004276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276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4276DD" w:rsidRPr="004276DD" w:rsidTr="004679C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276DD" w:rsidRPr="004276DD" w:rsidRDefault="004276DD" w:rsidP="004276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276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276DD" w:rsidRPr="004276DD" w:rsidRDefault="004276DD" w:rsidP="004276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276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276DD" w:rsidRPr="004276DD" w:rsidRDefault="004276DD" w:rsidP="004276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276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276DD" w:rsidRPr="004276DD" w:rsidRDefault="004276DD" w:rsidP="004276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276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276DD" w:rsidRPr="004276DD" w:rsidRDefault="004276DD" w:rsidP="004276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276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</w:tbl>
    <w:p w:rsidR="004276DD" w:rsidRPr="004276DD" w:rsidRDefault="004276DD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4276DD" w:rsidRPr="004276DD" w:rsidRDefault="004276DD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________________________________________________________</w:t>
      </w:r>
    </w:p>
    <w:p w:rsidR="004276DD" w:rsidRPr="004276DD" w:rsidRDefault="004276DD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(должность, Ф.И.О. и подпись лица, проводившего инструктаж)</w:t>
      </w:r>
    </w:p>
    <w:p w:rsidR="004276DD" w:rsidRDefault="004276DD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3233EE" w:rsidRDefault="003233EE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3233EE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Pr="004276DD" w:rsidRDefault="003233EE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33EE" w:rsidRDefault="004276DD" w:rsidP="003233EE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 </w:t>
      </w:r>
      <w:r w:rsidR="003233E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                                                                                 </w:t>
      </w: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Приложение № 4 </w:t>
      </w:r>
    </w:p>
    <w:p w:rsidR="004276DD" w:rsidRPr="004276DD" w:rsidRDefault="003233EE" w:rsidP="003233EE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                                                                  </w:t>
      </w:r>
      <w:r w:rsidR="004276DD"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к Положению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</w:t>
      </w:r>
      <w:r w:rsidR="004276DD"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об организации обучения</w:t>
      </w:r>
    </w:p>
    <w:p w:rsidR="004276DD" w:rsidRPr="004276DD" w:rsidRDefault="004276DD" w:rsidP="004276DD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населения мерам пожарной безопасности</w:t>
      </w:r>
    </w:p>
    <w:p w:rsidR="004276DD" w:rsidRPr="004276DD" w:rsidRDefault="003233EE" w:rsidP="003233E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                                                          </w:t>
      </w:r>
      <w:r w:rsidR="004276DD"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на территории  сельского поселения </w:t>
      </w:r>
    </w:p>
    <w:p w:rsidR="004276DD" w:rsidRPr="004276DD" w:rsidRDefault="003233EE" w:rsidP="003233E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                                         </w:t>
      </w:r>
      <w:r w:rsid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Каинлыковский</w:t>
      </w:r>
      <w:r w:rsidR="004276DD"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сельсовет</w:t>
      </w:r>
    </w:p>
    <w:p w:rsidR="004276DD" w:rsidRPr="004276DD" w:rsidRDefault="004276DD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4276DD" w:rsidRPr="004276DD" w:rsidRDefault="004276DD" w:rsidP="004276D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Журнал</w:t>
      </w:r>
    </w:p>
    <w:p w:rsidR="004276DD" w:rsidRPr="004276DD" w:rsidRDefault="004276DD" w:rsidP="004276D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учета обучения населения мерам пожарной безопасности по месту жительства</w:t>
      </w:r>
    </w:p>
    <w:p w:rsidR="004276DD" w:rsidRPr="004276DD" w:rsidRDefault="004276DD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4276DD" w:rsidRPr="004276DD" w:rsidRDefault="004276DD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Общественный инструктор</w:t>
      </w:r>
    </w:p>
    <w:p w:rsidR="004276DD" w:rsidRPr="004276DD" w:rsidRDefault="004276DD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по обучению населения_________________________________________</w:t>
      </w:r>
    </w:p>
    <w:p w:rsidR="004276DD" w:rsidRPr="004276DD" w:rsidRDefault="004276DD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(Ф.И.О.)</w:t>
      </w:r>
    </w:p>
    <w:p w:rsidR="004276DD" w:rsidRPr="004276DD" w:rsidRDefault="004276DD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В сельском поселении __________________________________________</w:t>
      </w:r>
    </w:p>
    <w:p w:rsidR="004276DD" w:rsidRPr="004276DD" w:rsidRDefault="004276DD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(наименование сельского поселения)</w:t>
      </w:r>
    </w:p>
    <w:p w:rsidR="004276DD" w:rsidRPr="004276DD" w:rsidRDefault="004276DD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4276DD" w:rsidRPr="004276DD" w:rsidRDefault="004276DD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Начат _________________________</w:t>
      </w:r>
    </w:p>
    <w:p w:rsidR="004276DD" w:rsidRPr="004276DD" w:rsidRDefault="004276DD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Окончен _______________________</w:t>
      </w:r>
    </w:p>
    <w:p w:rsidR="004276DD" w:rsidRPr="004276DD" w:rsidRDefault="004276DD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tbl>
      <w:tblPr>
        <w:tblW w:w="10094" w:type="dxa"/>
        <w:tblCellMar>
          <w:left w:w="0" w:type="dxa"/>
          <w:right w:w="0" w:type="dxa"/>
        </w:tblCellMar>
        <w:tblLook w:val="04A0"/>
      </w:tblPr>
      <w:tblGrid>
        <w:gridCol w:w="1159"/>
        <w:gridCol w:w="3391"/>
        <w:gridCol w:w="3016"/>
        <w:gridCol w:w="2528"/>
      </w:tblGrid>
      <w:tr w:rsidR="004276DD" w:rsidRPr="004276DD" w:rsidTr="004679C7"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276DD" w:rsidRPr="004276DD" w:rsidRDefault="004276DD" w:rsidP="004276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276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</w:t>
            </w:r>
          </w:p>
          <w:p w:rsidR="004276DD" w:rsidRPr="004276DD" w:rsidRDefault="004276DD" w:rsidP="004276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276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Дома (квартиры)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276DD" w:rsidRPr="004276DD" w:rsidRDefault="004276DD" w:rsidP="004276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276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Ф. И. О.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276DD" w:rsidRPr="004276DD" w:rsidRDefault="004276DD" w:rsidP="004276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276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Дата обучения (инструктажа) владельца дома (квартиры)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276DD" w:rsidRPr="004276DD" w:rsidRDefault="004276DD" w:rsidP="004276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276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Подпись</w:t>
            </w:r>
          </w:p>
          <w:p w:rsidR="004276DD" w:rsidRPr="004276DD" w:rsidRDefault="004276DD" w:rsidP="004276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276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владельца дома (квартиры)</w:t>
            </w:r>
          </w:p>
        </w:tc>
      </w:tr>
      <w:tr w:rsidR="004276DD" w:rsidRPr="004276DD" w:rsidTr="004679C7"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276DD" w:rsidRPr="004276DD" w:rsidRDefault="004276DD" w:rsidP="004276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276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276DD" w:rsidRPr="004276DD" w:rsidRDefault="004276DD" w:rsidP="004276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276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276DD" w:rsidRPr="004276DD" w:rsidRDefault="004276DD" w:rsidP="004276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276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276DD" w:rsidRPr="004276DD" w:rsidRDefault="004276DD" w:rsidP="004276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276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</w:tbl>
    <w:p w:rsidR="004276DD" w:rsidRPr="004276DD" w:rsidRDefault="004276DD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4276DD" w:rsidRPr="004276DD" w:rsidRDefault="004276DD" w:rsidP="004276DD">
      <w:pPr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 ________________________________________________________</w:t>
      </w:r>
    </w:p>
    <w:p w:rsidR="004276DD" w:rsidRPr="00F36C78" w:rsidRDefault="004276DD" w:rsidP="004276D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4276DD">
        <w:rPr>
          <w:rFonts w:ascii="Times New Roman" w:eastAsia="Times New Roman" w:hAnsi="Times New Roman" w:cs="Times New Roman"/>
          <w:color w:val="444444"/>
          <w:sz w:val="24"/>
          <w:szCs w:val="24"/>
        </w:rPr>
        <w:t>(должность, Ф.И.О. и подпись лица, проводившего инструктаж)</w:t>
      </w:r>
    </w:p>
    <w:p w:rsidR="004276DD" w:rsidRPr="00F36C78" w:rsidRDefault="004276DD" w:rsidP="004276D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4276DD" w:rsidRPr="00F36C78" w:rsidRDefault="004276DD" w:rsidP="004276DD">
      <w:pPr>
        <w:rPr>
          <w:rFonts w:ascii="Times New Roman" w:hAnsi="Times New Roman" w:cs="Times New Roman"/>
        </w:rPr>
      </w:pPr>
    </w:p>
    <w:p w:rsidR="004276DD" w:rsidRDefault="004276DD" w:rsidP="004276DD">
      <w:pPr>
        <w:pStyle w:val="Style14"/>
        <w:spacing w:line="240" w:lineRule="auto"/>
        <w:jc w:val="both"/>
        <w:rPr>
          <w:rStyle w:val="FontStyle24"/>
          <w:sz w:val="28"/>
          <w:szCs w:val="28"/>
        </w:rPr>
      </w:pPr>
    </w:p>
    <w:p w:rsidR="004276DD" w:rsidRDefault="004276DD" w:rsidP="004276DD">
      <w:pPr>
        <w:pStyle w:val="Style14"/>
        <w:spacing w:line="240" w:lineRule="auto"/>
        <w:jc w:val="both"/>
        <w:rPr>
          <w:rStyle w:val="FontStyle24"/>
          <w:sz w:val="28"/>
          <w:szCs w:val="28"/>
        </w:rPr>
      </w:pPr>
    </w:p>
    <w:p w:rsidR="004276DD" w:rsidRDefault="004276DD" w:rsidP="004276DD">
      <w:pPr>
        <w:pStyle w:val="Style14"/>
        <w:spacing w:line="240" w:lineRule="auto"/>
        <w:jc w:val="both"/>
        <w:rPr>
          <w:rStyle w:val="FontStyle24"/>
          <w:sz w:val="28"/>
          <w:szCs w:val="28"/>
        </w:rPr>
      </w:pPr>
    </w:p>
    <w:p w:rsidR="004276DD" w:rsidRDefault="004276DD" w:rsidP="004276DD">
      <w:pPr>
        <w:pStyle w:val="Style14"/>
        <w:spacing w:line="240" w:lineRule="auto"/>
        <w:jc w:val="both"/>
        <w:rPr>
          <w:rStyle w:val="FontStyle24"/>
          <w:sz w:val="28"/>
          <w:szCs w:val="28"/>
        </w:rPr>
      </w:pPr>
    </w:p>
    <w:p w:rsidR="004276DD" w:rsidRDefault="004276DD" w:rsidP="004276DD">
      <w:pPr>
        <w:pStyle w:val="Style14"/>
        <w:spacing w:line="240" w:lineRule="auto"/>
        <w:jc w:val="both"/>
        <w:rPr>
          <w:rStyle w:val="FontStyle24"/>
          <w:sz w:val="28"/>
          <w:szCs w:val="28"/>
        </w:rPr>
      </w:pPr>
    </w:p>
    <w:p w:rsidR="004276DD" w:rsidRDefault="004276DD" w:rsidP="004276DD">
      <w:pPr>
        <w:pStyle w:val="Style14"/>
        <w:spacing w:line="240" w:lineRule="auto"/>
        <w:jc w:val="both"/>
        <w:rPr>
          <w:rStyle w:val="FontStyle24"/>
          <w:sz w:val="28"/>
          <w:szCs w:val="28"/>
        </w:rPr>
      </w:pPr>
    </w:p>
    <w:p w:rsidR="004276DD" w:rsidRDefault="004276DD" w:rsidP="004276DD">
      <w:pPr>
        <w:pStyle w:val="Style14"/>
        <w:spacing w:line="240" w:lineRule="auto"/>
        <w:jc w:val="both"/>
        <w:rPr>
          <w:rStyle w:val="FontStyle24"/>
          <w:sz w:val="28"/>
          <w:szCs w:val="28"/>
        </w:rPr>
      </w:pPr>
    </w:p>
    <w:p w:rsidR="004276DD" w:rsidRDefault="004276DD" w:rsidP="004276DD">
      <w:pPr>
        <w:pStyle w:val="Style14"/>
        <w:spacing w:line="240" w:lineRule="auto"/>
        <w:jc w:val="both"/>
        <w:rPr>
          <w:rStyle w:val="FontStyle24"/>
          <w:sz w:val="28"/>
          <w:szCs w:val="28"/>
        </w:rPr>
      </w:pPr>
    </w:p>
    <w:p w:rsidR="004276DD" w:rsidRDefault="004276DD" w:rsidP="004276DD">
      <w:pPr>
        <w:pStyle w:val="Style14"/>
        <w:spacing w:line="240" w:lineRule="auto"/>
        <w:jc w:val="both"/>
        <w:rPr>
          <w:rStyle w:val="FontStyle24"/>
          <w:sz w:val="28"/>
          <w:szCs w:val="28"/>
        </w:rPr>
      </w:pPr>
    </w:p>
    <w:p w:rsidR="004276DD" w:rsidRDefault="004276DD" w:rsidP="004276DD">
      <w:pPr>
        <w:pStyle w:val="Style14"/>
        <w:spacing w:line="240" w:lineRule="auto"/>
        <w:jc w:val="both"/>
        <w:rPr>
          <w:rStyle w:val="FontStyle24"/>
          <w:sz w:val="28"/>
          <w:szCs w:val="28"/>
        </w:rPr>
      </w:pPr>
    </w:p>
    <w:p w:rsidR="004276DD" w:rsidRDefault="004276DD" w:rsidP="004276DD">
      <w:pPr>
        <w:pStyle w:val="Style14"/>
        <w:spacing w:line="240" w:lineRule="auto"/>
        <w:jc w:val="both"/>
        <w:rPr>
          <w:rStyle w:val="FontStyle24"/>
          <w:sz w:val="28"/>
          <w:szCs w:val="28"/>
        </w:rPr>
      </w:pPr>
    </w:p>
    <w:p w:rsidR="004276DD" w:rsidRDefault="004276DD" w:rsidP="004276DD">
      <w:pPr>
        <w:pStyle w:val="Style14"/>
        <w:spacing w:line="240" w:lineRule="auto"/>
        <w:jc w:val="both"/>
        <w:rPr>
          <w:rStyle w:val="FontStyle24"/>
          <w:sz w:val="28"/>
          <w:szCs w:val="28"/>
        </w:rPr>
      </w:pPr>
    </w:p>
    <w:p w:rsidR="004276DD" w:rsidRDefault="004276DD" w:rsidP="004276DD">
      <w:pPr>
        <w:pStyle w:val="Style14"/>
        <w:spacing w:line="240" w:lineRule="auto"/>
        <w:jc w:val="both"/>
        <w:rPr>
          <w:rStyle w:val="FontStyle24"/>
          <w:sz w:val="28"/>
          <w:szCs w:val="28"/>
        </w:rPr>
      </w:pPr>
    </w:p>
    <w:p w:rsidR="004276DD" w:rsidRDefault="004276DD" w:rsidP="004276DD">
      <w:pPr>
        <w:pStyle w:val="Style14"/>
        <w:spacing w:line="240" w:lineRule="auto"/>
        <w:jc w:val="both"/>
        <w:rPr>
          <w:rStyle w:val="FontStyle24"/>
          <w:sz w:val="28"/>
          <w:szCs w:val="28"/>
        </w:rPr>
      </w:pPr>
    </w:p>
    <w:p w:rsidR="004276DD" w:rsidRDefault="004276DD" w:rsidP="004276DD">
      <w:pPr>
        <w:pStyle w:val="Style14"/>
        <w:spacing w:line="240" w:lineRule="auto"/>
        <w:jc w:val="both"/>
        <w:rPr>
          <w:rStyle w:val="FontStyle24"/>
          <w:sz w:val="28"/>
          <w:szCs w:val="28"/>
        </w:rPr>
      </w:pPr>
    </w:p>
    <w:p w:rsidR="004276DD" w:rsidRDefault="004276DD" w:rsidP="004276DD">
      <w:pPr>
        <w:pStyle w:val="Style14"/>
        <w:spacing w:line="240" w:lineRule="auto"/>
        <w:jc w:val="both"/>
        <w:rPr>
          <w:rStyle w:val="FontStyle24"/>
          <w:sz w:val="28"/>
          <w:szCs w:val="28"/>
        </w:rPr>
      </w:pPr>
    </w:p>
    <w:p w:rsidR="004276DD" w:rsidRDefault="004276DD" w:rsidP="004276DD">
      <w:pPr>
        <w:pStyle w:val="Style14"/>
        <w:spacing w:line="240" w:lineRule="auto"/>
        <w:jc w:val="both"/>
        <w:rPr>
          <w:rStyle w:val="FontStyle24"/>
          <w:sz w:val="28"/>
          <w:szCs w:val="28"/>
        </w:rPr>
      </w:pPr>
    </w:p>
    <w:p w:rsidR="004276DD" w:rsidRDefault="004276DD" w:rsidP="004276DD">
      <w:pPr>
        <w:pStyle w:val="Style14"/>
        <w:spacing w:line="240" w:lineRule="auto"/>
        <w:jc w:val="both"/>
        <w:rPr>
          <w:rStyle w:val="FontStyle24"/>
          <w:sz w:val="28"/>
          <w:szCs w:val="28"/>
        </w:rPr>
      </w:pPr>
    </w:p>
    <w:p w:rsidR="004276DD" w:rsidRDefault="004276DD" w:rsidP="004276DD">
      <w:pPr>
        <w:pStyle w:val="Style14"/>
        <w:spacing w:line="240" w:lineRule="auto"/>
        <w:jc w:val="both"/>
        <w:rPr>
          <w:rStyle w:val="FontStyle24"/>
          <w:sz w:val="28"/>
          <w:szCs w:val="28"/>
        </w:rPr>
      </w:pPr>
    </w:p>
    <w:p w:rsidR="004276DD" w:rsidRDefault="004276DD" w:rsidP="004276DD">
      <w:pPr>
        <w:pStyle w:val="Style14"/>
        <w:spacing w:line="240" w:lineRule="auto"/>
        <w:jc w:val="both"/>
        <w:rPr>
          <w:rStyle w:val="FontStyle24"/>
          <w:sz w:val="28"/>
          <w:szCs w:val="28"/>
        </w:rPr>
      </w:pPr>
    </w:p>
    <w:sectPr w:rsidR="004276DD" w:rsidSect="0080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6CC148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</w:abstractNum>
  <w:abstractNum w:abstractNumId="1">
    <w:nsid w:val="01ED1CAE"/>
    <w:multiLevelType w:val="hybridMultilevel"/>
    <w:tmpl w:val="1D129FB4"/>
    <w:lvl w:ilvl="0" w:tplc="E756708C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">
    <w:nsid w:val="0FCA790B"/>
    <w:multiLevelType w:val="hybridMultilevel"/>
    <w:tmpl w:val="1D129FB4"/>
    <w:lvl w:ilvl="0" w:tplc="E756708C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3">
    <w:nsid w:val="119B2A82"/>
    <w:multiLevelType w:val="hybridMultilevel"/>
    <w:tmpl w:val="1D129FB4"/>
    <w:lvl w:ilvl="0" w:tplc="E756708C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4">
    <w:nsid w:val="367C620E"/>
    <w:multiLevelType w:val="hybridMultilevel"/>
    <w:tmpl w:val="1D129FB4"/>
    <w:lvl w:ilvl="0" w:tplc="E756708C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5">
    <w:nsid w:val="3A5C0F7C"/>
    <w:multiLevelType w:val="multilevel"/>
    <w:tmpl w:val="75F82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C36B3F"/>
    <w:multiLevelType w:val="hybridMultilevel"/>
    <w:tmpl w:val="1D129FB4"/>
    <w:lvl w:ilvl="0" w:tplc="E756708C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7">
    <w:nsid w:val="3FC36B8A"/>
    <w:multiLevelType w:val="hybridMultilevel"/>
    <w:tmpl w:val="1D129FB4"/>
    <w:lvl w:ilvl="0" w:tplc="E756708C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8">
    <w:nsid w:val="465B4B20"/>
    <w:multiLevelType w:val="hybridMultilevel"/>
    <w:tmpl w:val="1D129FB4"/>
    <w:lvl w:ilvl="0" w:tplc="E756708C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9">
    <w:nsid w:val="4B8C0913"/>
    <w:multiLevelType w:val="hybridMultilevel"/>
    <w:tmpl w:val="1D129FB4"/>
    <w:lvl w:ilvl="0" w:tplc="E756708C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0">
    <w:nsid w:val="4C3E21B3"/>
    <w:multiLevelType w:val="hybridMultilevel"/>
    <w:tmpl w:val="1D129FB4"/>
    <w:lvl w:ilvl="0" w:tplc="E75670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3F761BA"/>
    <w:multiLevelType w:val="hybridMultilevel"/>
    <w:tmpl w:val="1D129FB4"/>
    <w:lvl w:ilvl="0" w:tplc="E756708C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2">
    <w:nsid w:val="54296D16"/>
    <w:multiLevelType w:val="hybridMultilevel"/>
    <w:tmpl w:val="1D129FB4"/>
    <w:lvl w:ilvl="0" w:tplc="E756708C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3">
    <w:nsid w:val="5C2C5A1C"/>
    <w:multiLevelType w:val="hybridMultilevel"/>
    <w:tmpl w:val="1D129FB4"/>
    <w:lvl w:ilvl="0" w:tplc="E756708C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4">
    <w:nsid w:val="605C7EAA"/>
    <w:multiLevelType w:val="multilevel"/>
    <w:tmpl w:val="75F82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A90EB5"/>
    <w:multiLevelType w:val="hybridMultilevel"/>
    <w:tmpl w:val="1D129FB4"/>
    <w:lvl w:ilvl="0" w:tplc="E756708C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6">
    <w:nsid w:val="65CA4B0D"/>
    <w:multiLevelType w:val="hybridMultilevel"/>
    <w:tmpl w:val="080A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D0AF1"/>
    <w:multiLevelType w:val="hybridMultilevel"/>
    <w:tmpl w:val="1D129FB4"/>
    <w:lvl w:ilvl="0" w:tplc="E756708C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4"/>
  </w:num>
  <w:num w:numId="5">
    <w:abstractNumId w:val="9"/>
  </w:num>
  <w:num w:numId="6">
    <w:abstractNumId w:val="17"/>
  </w:num>
  <w:num w:numId="7">
    <w:abstractNumId w:val="10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15"/>
  </w:num>
  <w:num w:numId="13">
    <w:abstractNumId w:val="12"/>
  </w:num>
  <w:num w:numId="14">
    <w:abstractNumId w:val="6"/>
  </w:num>
  <w:num w:numId="15">
    <w:abstractNumId w:val="8"/>
  </w:num>
  <w:num w:numId="16">
    <w:abstractNumId w:val="11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949"/>
    <w:rsid w:val="00000962"/>
    <w:rsid w:val="00012CDF"/>
    <w:rsid w:val="00052006"/>
    <w:rsid w:val="000A47A4"/>
    <w:rsid w:val="000B13B0"/>
    <w:rsid w:val="000F6C14"/>
    <w:rsid w:val="00142730"/>
    <w:rsid w:val="0016794A"/>
    <w:rsid w:val="00197EFE"/>
    <w:rsid w:val="001D23EE"/>
    <w:rsid w:val="001F104F"/>
    <w:rsid w:val="00231003"/>
    <w:rsid w:val="0024205A"/>
    <w:rsid w:val="002712CE"/>
    <w:rsid w:val="002746DD"/>
    <w:rsid w:val="00310C25"/>
    <w:rsid w:val="00315E0A"/>
    <w:rsid w:val="00321C4A"/>
    <w:rsid w:val="003233EE"/>
    <w:rsid w:val="00387C79"/>
    <w:rsid w:val="003B4EB4"/>
    <w:rsid w:val="004030BC"/>
    <w:rsid w:val="004276DD"/>
    <w:rsid w:val="004423EF"/>
    <w:rsid w:val="00467609"/>
    <w:rsid w:val="00476AEA"/>
    <w:rsid w:val="00490E67"/>
    <w:rsid w:val="004A77A5"/>
    <w:rsid w:val="004C29BE"/>
    <w:rsid w:val="004D7477"/>
    <w:rsid w:val="00556477"/>
    <w:rsid w:val="005579E0"/>
    <w:rsid w:val="005D3241"/>
    <w:rsid w:val="005D4ACE"/>
    <w:rsid w:val="0064251B"/>
    <w:rsid w:val="00696B7F"/>
    <w:rsid w:val="006B716C"/>
    <w:rsid w:val="006B7473"/>
    <w:rsid w:val="006C1AAB"/>
    <w:rsid w:val="00723A1C"/>
    <w:rsid w:val="00762764"/>
    <w:rsid w:val="007857FE"/>
    <w:rsid w:val="00791C66"/>
    <w:rsid w:val="007D121B"/>
    <w:rsid w:val="007F4B62"/>
    <w:rsid w:val="00800FEE"/>
    <w:rsid w:val="008010A4"/>
    <w:rsid w:val="008402CF"/>
    <w:rsid w:val="00844FCC"/>
    <w:rsid w:val="00925517"/>
    <w:rsid w:val="009A2700"/>
    <w:rsid w:val="009B43C0"/>
    <w:rsid w:val="00A1568D"/>
    <w:rsid w:val="00A52965"/>
    <w:rsid w:val="00A66CC0"/>
    <w:rsid w:val="00A85D7D"/>
    <w:rsid w:val="00B41BAF"/>
    <w:rsid w:val="00B5441B"/>
    <w:rsid w:val="00B9729A"/>
    <w:rsid w:val="00BC0B9E"/>
    <w:rsid w:val="00BC2B6F"/>
    <w:rsid w:val="00BD0C30"/>
    <w:rsid w:val="00C106B2"/>
    <w:rsid w:val="00C15BCE"/>
    <w:rsid w:val="00C34AD2"/>
    <w:rsid w:val="00CB21C3"/>
    <w:rsid w:val="00D22949"/>
    <w:rsid w:val="00D265E6"/>
    <w:rsid w:val="00D40CB5"/>
    <w:rsid w:val="00D958BD"/>
    <w:rsid w:val="00DA1F67"/>
    <w:rsid w:val="00DC7FA8"/>
    <w:rsid w:val="00DD34DB"/>
    <w:rsid w:val="00E43DAD"/>
    <w:rsid w:val="00E519AA"/>
    <w:rsid w:val="00E67737"/>
    <w:rsid w:val="00E67FB4"/>
    <w:rsid w:val="00E86DC3"/>
    <w:rsid w:val="00EE5BCC"/>
    <w:rsid w:val="00F10694"/>
    <w:rsid w:val="00F10FE3"/>
    <w:rsid w:val="00F11A1E"/>
    <w:rsid w:val="00F502C2"/>
    <w:rsid w:val="00F62AFD"/>
    <w:rsid w:val="00FA1EDC"/>
    <w:rsid w:val="00FD020D"/>
    <w:rsid w:val="00FF16B5"/>
    <w:rsid w:val="00FF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EE"/>
  </w:style>
  <w:style w:type="paragraph" w:styleId="3">
    <w:name w:val="heading 3"/>
    <w:basedOn w:val="a"/>
    <w:next w:val="a"/>
    <w:link w:val="30"/>
    <w:unhideWhenUsed/>
    <w:qFormat/>
    <w:rsid w:val="00D22949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2949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3">
    <w:name w:val="header"/>
    <w:basedOn w:val="a"/>
    <w:link w:val="1"/>
    <w:unhideWhenUsed/>
    <w:rsid w:val="00D22949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22949"/>
  </w:style>
  <w:style w:type="character" w:customStyle="1" w:styleId="1">
    <w:name w:val="Верхний колонтитул Знак1"/>
    <w:basedOn w:val="a0"/>
    <w:link w:val="a3"/>
    <w:locked/>
    <w:rsid w:val="00D22949"/>
    <w:rPr>
      <w:sz w:val="26"/>
    </w:rPr>
  </w:style>
  <w:style w:type="paragraph" w:customStyle="1" w:styleId="Style14">
    <w:name w:val="Style14"/>
    <w:basedOn w:val="a"/>
    <w:rsid w:val="00D22949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5">
    <w:name w:val="Style15"/>
    <w:basedOn w:val="a"/>
    <w:rsid w:val="00D22949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24">
    <w:name w:val="Font Style24"/>
    <w:basedOn w:val="a0"/>
    <w:rsid w:val="00D229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rsid w:val="00D22949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D22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2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94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A27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9A27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700"/>
    <w:pPr>
      <w:widowControl w:val="0"/>
      <w:shd w:val="clear" w:color="auto" w:fill="FFFFFF"/>
      <w:spacing w:before="600" w:after="720" w:line="0" w:lineRule="atLeas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картинке"/>
    <w:basedOn w:val="a"/>
    <w:link w:val="a7"/>
    <w:rsid w:val="009A270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4276D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23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113</cp:revision>
  <cp:lastPrinted>2017-12-21T04:38:00Z</cp:lastPrinted>
  <dcterms:created xsi:type="dcterms:W3CDTF">2017-02-17T10:45:00Z</dcterms:created>
  <dcterms:modified xsi:type="dcterms:W3CDTF">2018-06-05T06:52:00Z</dcterms:modified>
</cp:coreProperties>
</file>