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121333" w:rsidRPr="00121333" w:rsidTr="00A44CC0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  <w:r w:rsidRPr="0095629E">
              <w:rPr>
                <w:color w:val="auto"/>
                <w:sz w:val="20"/>
              </w:rPr>
              <w:t>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  <w:r w:rsidRPr="0095629E">
              <w:rPr>
                <w:color w:val="auto"/>
                <w:sz w:val="20"/>
              </w:rPr>
              <w:t>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51083164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95629E">
              <w:rPr>
                <w:color w:val="000000"/>
                <w:sz w:val="20"/>
              </w:rPr>
              <w:t></w:t>
            </w:r>
            <w:r w:rsidRPr="0095629E">
              <w:rPr>
                <w:color w:val="000000"/>
                <w:sz w:val="20"/>
                <w:lang w:val="be-BY"/>
              </w:rPr>
              <w:t>БАШКОРТОСТАН</w:t>
            </w:r>
          </w:p>
          <w:p w:rsidR="00121333" w:rsidRPr="0095629E" w:rsidRDefault="00121333" w:rsidP="00A44CC0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95629E">
              <w:rPr>
                <w:color w:val="000000"/>
                <w:sz w:val="20"/>
              </w:rPr>
              <w:t></w:t>
            </w:r>
          </w:p>
          <w:p w:rsidR="00121333" w:rsidRPr="0095629E" w:rsidRDefault="00121333" w:rsidP="00A44CC0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  <w:r w:rsidRPr="0095629E">
              <w:rPr>
                <w:i/>
                <w:color w:val="000000"/>
              </w:rPr>
              <w:t>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121333" w:rsidRPr="0095629E" w:rsidRDefault="00121333" w:rsidP="00A44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7" w:history="1"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Adm</w:t>
              </w:r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_</w:t>
              </w:r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kainlik</w:t>
              </w:r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@</w:t>
              </w:r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mail</w:t>
              </w:r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.</w:t>
              </w:r>
              <w:proofErr w:type="spellStart"/>
              <w:r w:rsidRPr="0095629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121333" w:rsidRPr="003A77C3" w:rsidRDefault="00121333" w:rsidP="0012133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</w:rPr>
      </w:pPr>
      <w:r w:rsidRPr="003A77C3">
        <w:rPr>
          <w:rFonts w:ascii="Times New Roman" w:hAnsi="Lucida Sans Unicode" w:cs="Times New Roman"/>
          <w:szCs w:val="26"/>
          <w:lang w:val="be-BY"/>
        </w:rPr>
        <w:t>Ҡ</w:t>
      </w:r>
      <w:r w:rsidRPr="003A77C3">
        <w:rPr>
          <w:rFonts w:ascii="Times New Roman" w:hAnsi="Times New Roman" w:cs="Times New Roman"/>
          <w:szCs w:val="26"/>
          <w:lang w:val="be-BY"/>
        </w:rPr>
        <w:t>АРАР                                                                               ПОСТАНОВЛЕНИЕ</w:t>
      </w:r>
      <w:r w:rsidRPr="003A77C3">
        <w:rPr>
          <w:rFonts w:ascii="Times New Roman" w:hAnsi="Times New Roman" w:cs="Times New Roman"/>
          <w:bCs/>
          <w:szCs w:val="26"/>
          <w:lang w:val="be-BY"/>
        </w:rPr>
        <w:t xml:space="preserve"> </w:t>
      </w:r>
    </w:p>
    <w:p w:rsidR="00121333" w:rsidRPr="003A77C3" w:rsidRDefault="00121333" w:rsidP="0012133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  <w:lang w:val="be-BY"/>
        </w:rPr>
      </w:pPr>
    </w:p>
    <w:p w:rsidR="00121333" w:rsidRDefault="00121333" w:rsidP="001213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77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апрель </w:t>
      </w:r>
      <w:r w:rsidRPr="003A77C3">
        <w:rPr>
          <w:rFonts w:ascii="Times New Roman" w:hAnsi="Times New Roman" w:cs="Times New Roman"/>
          <w:sz w:val="24"/>
          <w:szCs w:val="24"/>
        </w:rPr>
        <w:t xml:space="preserve"> 2014й.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№11                          14 апреля</w:t>
      </w:r>
      <w:r w:rsidRPr="003A77C3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121333" w:rsidRPr="003A77C3" w:rsidRDefault="00121333" w:rsidP="001213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  <w:lang w:val="be-BY"/>
        </w:rPr>
      </w:pP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  <w:r w:rsidRPr="003A77C3">
        <w:rPr>
          <w:rFonts w:ascii="Times New Roman" w:hAnsi="Times New Roman" w:cs="Times New Roman"/>
          <w:b/>
          <w:bCs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3A77C3">
        <w:rPr>
          <w:rFonts w:ascii="Times New Roman" w:hAnsi="Times New Roman" w:cs="Times New Roman"/>
          <w:b/>
          <w:bCs/>
          <w:szCs w:val="24"/>
        </w:rPr>
        <w:t>средств, вырученных от его реализации</w:t>
      </w: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Cs w:val="24"/>
        </w:rPr>
      </w:pPr>
      <w:r w:rsidRPr="003A77C3">
        <w:rPr>
          <w:rFonts w:ascii="Times New Roman" w:hAnsi="Times New Roman" w:cs="Times New Roman"/>
          <w:szCs w:val="24"/>
        </w:rPr>
        <w:tab/>
      </w:r>
      <w:proofErr w:type="gramStart"/>
      <w:r w:rsidRPr="003A77C3">
        <w:rPr>
          <w:rFonts w:ascii="Times New Roman" w:hAnsi="Times New Roman" w:cs="Times New Roman"/>
          <w:szCs w:val="24"/>
        </w:rPr>
        <w:t>В соответствии с Национальным планом противодействия коррупции на 2012 - 2013 годы, утвержденного Указом Президента Российской Федерации от 13 марта 2012 г. №97, Постановлением Правительства Российской Федерации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A77C3">
        <w:rPr>
          <w:rFonts w:ascii="Times New Roman" w:hAnsi="Times New Roman" w:cs="Times New Roman"/>
          <w:szCs w:val="24"/>
        </w:rPr>
        <w:t>от его реализации", п.3 Указа Президента Республики Башкортостан №УП-71 от 24.03.2014г.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постановления главы администрации муниципального района Бураевский район Республики Башкортостан от</w:t>
      </w:r>
      <w:r>
        <w:rPr>
          <w:rFonts w:ascii="Times New Roman" w:hAnsi="Times New Roman" w:cs="Times New Roman"/>
          <w:szCs w:val="24"/>
        </w:rPr>
        <w:t xml:space="preserve"> </w:t>
      </w:r>
      <w:r w:rsidRPr="003A77C3">
        <w:rPr>
          <w:rFonts w:ascii="Times New Roman" w:hAnsi="Times New Roman" w:cs="Times New Roman"/>
          <w:szCs w:val="24"/>
        </w:rPr>
        <w:t>02.04.2014г. №325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«</w:t>
      </w:r>
      <w:r w:rsidRPr="003A77C3">
        <w:rPr>
          <w:rFonts w:ascii="Times New Roman" w:hAnsi="Times New Roman" w:cs="Times New Roman"/>
          <w:bCs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121333" w:rsidRPr="003A77C3" w:rsidRDefault="00121333" w:rsidP="0012133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Администрация сельского поселения Каинлыковский сельсовет муниципального района Бураевский район постановляет:</w:t>
      </w:r>
    </w:p>
    <w:p w:rsidR="00121333" w:rsidRPr="003A77C3" w:rsidRDefault="00121333" w:rsidP="00121333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 xml:space="preserve">Утвердить прилагаемое </w:t>
      </w:r>
      <w:hyperlink w:anchor="Par32" w:history="1">
        <w:r w:rsidRPr="003A77C3">
          <w:rPr>
            <w:rFonts w:ascii="Times New Roman" w:hAnsi="Times New Roman" w:cs="Times New Roman"/>
            <w:color w:val="0000FF"/>
            <w:szCs w:val="24"/>
          </w:rPr>
          <w:t>Положение</w:t>
        </w:r>
      </w:hyperlink>
      <w:r w:rsidRPr="003A77C3">
        <w:rPr>
          <w:rFonts w:ascii="Times New Roman" w:hAnsi="Times New Roman" w:cs="Times New Roman"/>
          <w:szCs w:val="24"/>
        </w:rPr>
        <w:t xml:space="preserve"> о сообщении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121333" w:rsidRPr="003A77C3" w:rsidRDefault="00121333" w:rsidP="00121333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Контроль за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Каинлыковский сельсовет муниципального района Бураевский район Хасанова З.М.</w:t>
      </w: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Pr="00600657" w:rsidRDefault="00121333" w:rsidP="0012133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Глава сельского поселения</w:t>
      </w: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Каинлыковский сельсовет                                                                                       </w:t>
      </w:r>
      <w:proofErr w:type="spellStart"/>
      <w:r w:rsidRPr="003A77C3">
        <w:rPr>
          <w:rFonts w:ascii="Times New Roman" w:hAnsi="Times New Roman" w:cs="Times New Roman"/>
          <w:szCs w:val="24"/>
        </w:rPr>
        <w:t>М.М.Фазлыев</w:t>
      </w:r>
      <w:proofErr w:type="spellEnd"/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Утверждено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постановлением Администрации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сельского поселения Каинлыковский сельсовет 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муниципального района Бураевский район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  14 апреля </w:t>
      </w:r>
      <w:r w:rsidRPr="003A77C3">
        <w:rPr>
          <w:rFonts w:ascii="Times New Roman" w:hAnsi="Times New Roman" w:cs="Times New Roman"/>
          <w:szCs w:val="24"/>
        </w:rPr>
        <w:t xml:space="preserve"> 2014 г. №</w:t>
      </w:r>
      <w:r>
        <w:rPr>
          <w:rFonts w:ascii="Times New Roman" w:hAnsi="Times New Roman" w:cs="Times New Roman"/>
          <w:szCs w:val="24"/>
        </w:rPr>
        <w:t>11</w:t>
      </w:r>
      <w:r w:rsidRPr="003A77C3">
        <w:rPr>
          <w:rFonts w:ascii="Times New Roman" w:hAnsi="Times New Roman" w:cs="Times New Roman"/>
          <w:szCs w:val="24"/>
        </w:rPr>
        <w:t xml:space="preserve">  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121333" w:rsidRPr="003A77C3" w:rsidRDefault="00121333" w:rsidP="00121333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szCs w:val="24"/>
        </w:rPr>
      </w:pPr>
      <w:hyperlink w:anchor="Par32" w:history="1">
        <w:r w:rsidRPr="003A77C3">
          <w:rPr>
            <w:rFonts w:ascii="Times New Roman" w:hAnsi="Times New Roman" w:cs="Times New Roman"/>
            <w:szCs w:val="24"/>
          </w:rPr>
          <w:t>Положение</w:t>
        </w:r>
      </w:hyperlink>
    </w:p>
    <w:p w:rsidR="00121333" w:rsidRPr="003A77C3" w:rsidRDefault="00121333" w:rsidP="00121333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о сообщении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Настоящее Положение определяет порядок сообщения главой Администрации сельского поселения Каинлыковский сельсовет муниципального района Бураевский район и муниципальными служащими Администрации сельского поселения Каинлыковский сельсовет муниципального района Бураевский район (далее соответственно – лица, замещающие муниципальные должности, муниципальные служащие),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от его реализации.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2. Для целей настоящего Типового положения используются следующие понятия: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A77C3">
        <w:rPr>
          <w:rFonts w:ascii="Times New Roman" w:hAnsi="Times New Roman" w:cs="Times New Roman"/>
          <w:szCs w:val="24"/>
        </w:rPr>
        <w:t>целях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A77C3">
        <w:rPr>
          <w:rFonts w:ascii="Times New Roman" w:hAnsi="Times New Roman" w:cs="Times New Roman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4. 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в Администрацию сельского поселения Каинлыковский сельсовет муниципального района Бураевский район.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5. </w:t>
      </w:r>
      <w:proofErr w:type="gramStart"/>
      <w:r w:rsidRPr="003A77C3">
        <w:rPr>
          <w:rFonts w:ascii="Times New Roman" w:hAnsi="Times New Roman" w:cs="Times New Roman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3A77C3">
          <w:rPr>
            <w:rFonts w:ascii="Times New Roman" w:hAnsi="Times New Roman" w:cs="Times New Roman"/>
            <w:color w:val="0000FF"/>
            <w:szCs w:val="24"/>
          </w:rPr>
          <w:t>приложению</w:t>
        </w:r>
      </w:hyperlink>
      <w:r w:rsidRPr="003A77C3">
        <w:rPr>
          <w:rFonts w:ascii="Times New Roman" w:hAnsi="Times New Roman" w:cs="Times New Roman"/>
          <w:szCs w:val="24"/>
        </w:rPr>
        <w:t xml:space="preserve">, представляется не позднее 3 рабочих дней со дня получения подарка ответственному лицу Администрации сельского поселения Каинлыковский сельсовет муниципального района Бураевский район – управляющему делами Администрации сельского поселения Каинлыковский сельсовет муниципального района Бураевский район (далее - </w:t>
      </w:r>
      <w:r w:rsidRPr="003A77C3">
        <w:rPr>
          <w:rFonts w:ascii="Times New Roman" w:hAnsi="Times New Roman" w:cs="Times New Roman"/>
          <w:szCs w:val="24"/>
        </w:rPr>
        <w:lastRenderedPageBreak/>
        <w:t>ответственное лицо).</w:t>
      </w:r>
      <w:proofErr w:type="gramEnd"/>
      <w:r w:rsidRPr="003A77C3">
        <w:rPr>
          <w:rFonts w:ascii="Times New Roman" w:hAnsi="Times New Roman" w:cs="Times New Roman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Управляющим делами Администрации сельского поселения Каинлыковский сельсовет муниципального района Бураевский район в случае участия в мероприятии, в ходе которого главой Администрации сельского поселения Каинлыковский сельсовет муниципального района Бураевский район получен подарок, принимает меры по получению документов, подтверждающих стоимость данного подарка.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3A77C3">
          <w:rPr>
            <w:rFonts w:ascii="Times New Roman" w:hAnsi="Times New Roman" w:cs="Times New Roman"/>
            <w:color w:val="0000FF"/>
            <w:szCs w:val="24"/>
          </w:rPr>
          <w:t>абзацах первом</w:t>
        </w:r>
      </w:hyperlink>
      <w:r w:rsidRPr="003A77C3">
        <w:rPr>
          <w:rFonts w:ascii="Times New Roman" w:hAnsi="Times New Roman" w:cs="Times New Roman"/>
          <w:szCs w:val="24"/>
        </w:rPr>
        <w:t xml:space="preserve"> и третьем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Уведомление о получении подарка главой Администрации муниципального района Бураевский район составляется и представляется на подпись главе Администрации муниципального района Бураевский район управляющим делами Администрации муниципального района Бураевский район.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сельского поселения Каинлыковский сельсовет муниципального района Бураевский район, образованную в соответствии с законодательством о бухгалтерском учете (далее - комиссия).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3A77C3">
        <w:rPr>
          <w:rFonts w:ascii="Times New Roman" w:hAnsi="Times New Roman" w:cs="Times New Roman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3A77C3">
          <w:rPr>
            <w:rFonts w:ascii="Times New Roman" w:hAnsi="Times New Roman" w:cs="Times New Roman"/>
            <w:color w:val="0000FF"/>
            <w:szCs w:val="24"/>
          </w:rPr>
          <w:t>пунктом 7</w:t>
        </w:r>
      </w:hyperlink>
      <w:r w:rsidRPr="003A77C3"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Передача на хранение подарка, полученного главой Администрации сельского поселения Каинлыковский сельсовет муниципального района Бураевский район, обеспечивается ответственным лицом.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Каинлыковский сельсовет муниципального района Бураевский район.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12. Муниципальные служащие,  сдавшие подарок, могут его выкупить, направив на имя главы Администрации сельского поселения Каинлыковский сельсовет муниципального района Бураевский район соответствующее заявление не позднее двух месяцев со дня сдачи подарка.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Глава Администрации сельского поселения Каинлыковский сельсовет муниципального района Бураевский район может выкупить сданный им подарок, издав соответствующее распоряжение не позднее двух месяцев со дня сдачи подарка.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Согласованное главой Администрации сельского поселения Каинлыковский сельсовет муниципального района Бураевский район заявление о выкупе подарка (распоряжение главы Администрации сельского поселения Каинлыковский сельсовет муниципального района Бураевский район) не позднее 3 рабочих дней со дня согласования заявления (издания </w:t>
      </w:r>
      <w:r w:rsidRPr="003A77C3">
        <w:rPr>
          <w:rFonts w:ascii="Times New Roman" w:hAnsi="Times New Roman" w:cs="Times New Roman"/>
          <w:szCs w:val="24"/>
        </w:rPr>
        <w:lastRenderedPageBreak/>
        <w:t>распоряжения) направляется управляющему делами Администрации сельского поселения Каинлыковский сельсовет муниципального района Бураевский район.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13. </w:t>
      </w:r>
      <w:proofErr w:type="gramStart"/>
      <w:r w:rsidRPr="003A77C3">
        <w:rPr>
          <w:rFonts w:ascii="Times New Roman" w:hAnsi="Times New Roman" w:cs="Times New Roman"/>
          <w:szCs w:val="24"/>
        </w:rPr>
        <w:t xml:space="preserve">Управляющим делами в течение 3 месяцев со дня поступления заявления (издания распоряжения), указанного в </w:t>
      </w:r>
      <w:hyperlink w:anchor="Par54" w:history="1">
        <w:r w:rsidRPr="003A77C3">
          <w:rPr>
            <w:rFonts w:ascii="Times New Roman" w:hAnsi="Times New Roman" w:cs="Times New Roman"/>
            <w:color w:val="0000FF"/>
            <w:szCs w:val="24"/>
          </w:rPr>
          <w:t>пункте 12</w:t>
        </w:r>
      </w:hyperlink>
      <w:r w:rsidRPr="003A77C3">
        <w:rPr>
          <w:rFonts w:ascii="Times New Roman" w:hAnsi="Times New Roman" w:cs="Times New Roman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14. Подарок, в отношении которого не поступило заявление (не издано распоряжение), указанное в </w:t>
      </w:r>
      <w:hyperlink w:anchor="Par54" w:history="1">
        <w:r w:rsidRPr="003A77C3">
          <w:rPr>
            <w:rFonts w:ascii="Times New Roman" w:hAnsi="Times New Roman" w:cs="Times New Roman"/>
            <w:color w:val="0000FF"/>
            <w:szCs w:val="24"/>
          </w:rPr>
          <w:t>пункте 12</w:t>
        </w:r>
      </w:hyperlink>
      <w:r w:rsidRPr="003A77C3">
        <w:rPr>
          <w:rFonts w:ascii="Times New Roman" w:hAnsi="Times New Roman" w:cs="Times New Roman"/>
          <w:szCs w:val="24"/>
        </w:rPr>
        <w:t xml:space="preserve"> настоящего Положения, может использоваться Администрацией сельского поселения Каинлыковский сельсовет муниципального района Бураевский район с учетом заключения комиссии о целесообразности использования подарка для обеспечения деятельности Администрации сельского поселения Каинлыковский сельсовет муниципального района Бураевский район.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15. В случае нецелесообразности использования подарка главой Администрации сельского поселения Каинлыковский сельсовет муниципального района Бураевский район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 xml:space="preserve">16. Оценка стоимости подарка для реализации (выкупа), предусмотренная </w:t>
      </w:r>
      <w:hyperlink w:anchor="Par55" w:history="1">
        <w:r w:rsidRPr="003A77C3">
          <w:rPr>
            <w:rFonts w:ascii="Times New Roman" w:hAnsi="Times New Roman" w:cs="Times New Roman"/>
            <w:color w:val="0000FF"/>
            <w:szCs w:val="24"/>
          </w:rPr>
          <w:t>пунктами 13</w:t>
        </w:r>
      </w:hyperlink>
      <w:r w:rsidRPr="003A77C3">
        <w:rPr>
          <w:rFonts w:ascii="Times New Roman" w:hAnsi="Times New Roman" w:cs="Times New Roman"/>
          <w:szCs w:val="24"/>
        </w:rPr>
        <w:t xml:space="preserve"> и </w:t>
      </w:r>
      <w:hyperlink w:anchor="Par57" w:history="1">
        <w:r w:rsidRPr="003A77C3">
          <w:rPr>
            <w:rFonts w:ascii="Times New Roman" w:hAnsi="Times New Roman" w:cs="Times New Roman"/>
            <w:color w:val="0000FF"/>
            <w:szCs w:val="24"/>
          </w:rPr>
          <w:t>15</w:t>
        </w:r>
      </w:hyperlink>
      <w:r w:rsidRPr="003A77C3">
        <w:rPr>
          <w:rFonts w:ascii="Times New Roman" w:hAnsi="Times New Roman" w:cs="Times New Roman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17. В случае если подарок не выкуплен или не реализован, главой Администрации сельского поселения Каинлыковский сельсовет муниципального района Бураевский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18. Средства, вырученные от реализации (выкупа) подарка, зачисляются в доход бюджета  муниципального района Бураевский район в порядке, установленном бюджетным законодательством Российской Федерации.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77C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к Положению о сообщении главой Администрации 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7C3">
        <w:rPr>
          <w:rFonts w:ascii="Times New Roman" w:hAnsi="Times New Roman" w:cs="Times New Roman"/>
          <w:sz w:val="20"/>
          <w:szCs w:val="20"/>
        </w:rPr>
        <w:t>Каинлыковский сельсовет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муниципального района Бураевский район и муниципальными 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служащими Администрации сельского поселения 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A77C3">
        <w:rPr>
          <w:rFonts w:ascii="Times New Roman" w:hAnsi="Times New Roman" w:cs="Times New Roman"/>
          <w:sz w:val="20"/>
          <w:szCs w:val="20"/>
        </w:rPr>
        <w:t>Каинлыковский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7C3">
        <w:rPr>
          <w:rFonts w:ascii="Times New Roman" w:hAnsi="Times New Roman" w:cs="Times New Roman"/>
          <w:sz w:val="20"/>
          <w:szCs w:val="20"/>
        </w:rPr>
        <w:t xml:space="preserve">муниципального района Бураевский район 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о получении подарка в связи с их должностным положением 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или исполнением ими </w:t>
      </w:r>
      <w:proofErr w:type="gramStart"/>
      <w:r w:rsidRPr="003A77C3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3A77C3">
        <w:rPr>
          <w:rFonts w:ascii="Times New Roman" w:hAnsi="Times New Roman" w:cs="Times New Roman"/>
          <w:sz w:val="20"/>
          <w:szCs w:val="20"/>
        </w:rPr>
        <w:t xml:space="preserve"> (должностных)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 обязанностей, сдаче и оценке подарка, реализации (выкупе)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3A77C3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3A77C3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3A77C3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p w:rsidR="0012133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A77C3">
        <w:rPr>
          <w:rFonts w:ascii="Times New Roman" w:hAnsi="Times New Roman" w:cs="Times New Roman"/>
        </w:rPr>
        <w:t xml:space="preserve">     Управляющему делами Администрации сельского поселения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A77C3">
        <w:rPr>
          <w:rFonts w:ascii="Times New Roman" w:hAnsi="Times New Roman" w:cs="Times New Roman"/>
        </w:rPr>
        <w:t xml:space="preserve">  Каинлыковский сельсовет муниципального района Бураевский район от 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77C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A77C3">
        <w:rPr>
          <w:rFonts w:ascii="Times New Roman" w:hAnsi="Times New Roman" w:cs="Times New Roman"/>
        </w:rPr>
        <w:t>(дата получения)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подарк</w:t>
      </w:r>
      <w:proofErr w:type="gramStart"/>
      <w:r w:rsidRPr="003A77C3">
        <w:rPr>
          <w:rFonts w:ascii="Times New Roman" w:hAnsi="Times New Roman" w:cs="Times New Roman"/>
        </w:rPr>
        <w:t>а(</w:t>
      </w:r>
      <w:proofErr w:type="spellStart"/>
      <w:proofErr w:type="gramEnd"/>
      <w:r w:rsidRPr="003A77C3">
        <w:rPr>
          <w:rFonts w:ascii="Times New Roman" w:hAnsi="Times New Roman" w:cs="Times New Roman"/>
        </w:rPr>
        <w:t>ов</w:t>
      </w:r>
      <w:proofErr w:type="spellEnd"/>
      <w:r w:rsidRPr="003A77C3">
        <w:rPr>
          <w:rFonts w:ascii="Times New Roman" w:hAnsi="Times New Roman" w:cs="Times New Roman"/>
        </w:rPr>
        <w:t>) на 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</w:t>
      </w:r>
      <w:r w:rsidRPr="003A77C3">
        <w:rPr>
          <w:rFonts w:ascii="Times New Roman" w:hAnsi="Times New Roman" w:cs="Times New Roman"/>
        </w:rPr>
        <w:t xml:space="preserve">  </w:t>
      </w:r>
      <w:proofErr w:type="gramStart"/>
      <w:r w:rsidRPr="003A77C3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3A77C3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 проведения)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21333" w:rsidRPr="003A77C3" w:rsidTr="00A44CC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 xml:space="preserve">Стоимость в рублях </w:t>
            </w:r>
            <w:hyperlink w:anchor="Par128" w:history="1">
              <w:r w:rsidRPr="003A77C3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</w:tr>
      <w:tr w:rsidR="00121333" w:rsidRPr="003A77C3" w:rsidTr="00A44CC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1.</w:t>
            </w:r>
          </w:p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2.</w:t>
            </w:r>
          </w:p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3.</w:t>
            </w:r>
          </w:p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A77C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21333" w:rsidRPr="003A77C3" w:rsidRDefault="00121333" w:rsidP="00A44C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                    (наименование документа)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Лицо, представившее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          (подпись)    (расшифровка подписи)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Лицо,     принявшее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 xml:space="preserve">                                 (подпись)    (расшифровка подписи)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21333" w:rsidRPr="003A77C3" w:rsidRDefault="00121333" w:rsidP="00121333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3A77C3">
        <w:rPr>
          <w:rFonts w:ascii="Times New Roman" w:hAnsi="Times New Roman" w:cs="Times New Roman"/>
        </w:rPr>
        <w:t>"__" _________ 20__ г.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  <w:r w:rsidRPr="003A77C3">
        <w:rPr>
          <w:rFonts w:ascii="Times New Roman" w:hAnsi="Times New Roman" w:cs="Times New Roman"/>
          <w:szCs w:val="24"/>
        </w:rPr>
        <w:t>--------------------------------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77C3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1333" w:rsidRPr="003A77C3" w:rsidRDefault="00121333" w:rsidP="0012133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Cs w:val="24"/>
        </w:rPr>
      </w:pPr>
    </w:p>
    <w:p w:rsidR="00121333" w:rsidRPr="003A77C3" w:rsidRDefault="00121333" w:rsidP="001213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5"/>
          <w:szCs w:val="5"/>
        </w:rPr>
      </w:pPr>
    </w:p>
    <w:p w:rsidR="00121333" w:rsidRPr="003A77C3" w:rsidRDefault="00121333" w:rsidP="00121333">
      <w:pPr>
        <w:spacing w:after="0" w:line="240" w:lineRule="atLeast"/>
        <w:rPr>
          <w:rFonts w:ascii="Times New Roman" w:hAnsi="Times New Roman" w:cs="Times New Roman"/>
        </w:rPr>
      </w:pPr>
    </w:p>
    <w:p w:rsidR="00121333" w:rsidRDefault="00121333" w:rsidP="0012133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21333" w:rsidRDefault="00121333" w:rsidP="0012133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21333" w:rsidRDefault="00121333" w:rsidP="0012133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3272AB" w:rsidRPr="00121333" w:rsidRDefault="003272AB">
      <w:pPr>
        <w:rPr>
          <w:rFonts w:ascii="Times New Roman" w:hAnsi="Times New Roman" w:cs="Times New Roman"/>
          <w:sz w:val="24"/>
          <w:szCs w:val="24"/>
        </w:rPr>
      </w:pPr>
    </w:p>
    <w:sectPr w:rsidR="003272AB" w:rsidRPr="0012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68"/>
    <w:multiLevelType w:val="hybridMultilevel"/>
    <w:tmpl w:val="3BA0F29E"/>
    <w:lvl w:ilvl="0" w:tplc="911A2A3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E28FA"/>
    <w:multiLevelType w:val="hybridMultilevel"/>
    <w:tmpl w:val="087CC5E0"/>
    <w:lvl w:ilvl="0" w:tplc="081A2252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333"/>
    <w:rsid w:val="00121333"/>
    <w:rsid w:val="003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2133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33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121333"/>
    <w:rPr>
      <w:sz w:val="26"/>
    </w:rPr>
  </w:style>
  <w:style w:type="paragraph" w:styleId="a4">
    <w:name w:val="header"/>
    <w:basedOn w:val="a"/>
    <w:link w:val="a3"/>
    <w:rsid w:val="0012133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21333"/>
  </w:style>
  <w:style w:type="character" w:styleId="a5">
    <w:name w:val="Hyperlink"/>
    <w:basedOn w:val="a0"/>
    <w:uiPriority w:val="99"/>
    <w:unhideWhenUsed/>
    <w:rsid w:val="00121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1333"/>
    <w:pPr>
      <w:ind w:left="720"/>
      <w:contextualSpacing/>
    </w:pPr>
  </w:style>
  <w:style w:type="paragraph" w:customStyle="1" w:styleId="ConsPlusNonformat">
    <w:name w:val="ConsPlusNonformat"/>
    <w:uiPriority w:val="99"/>
    <w:rsid w:val="00121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14009</Characters>
  <Application>Microsoft Office Word</Application>
  <DocSecurity>0</DocSecurity>
  <Lines>116</Lines>
  <Paragraphs>32</Paragraphs>
  <ScaleCrop>false</ScaleCrop>
  <Company>MultiDVD Team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2017-03-15T06:37:00Z</dcterms:created>
  <dcterms:modified xsi:type="dcterms:W3CDTF">2017-03-15T06:38:00Z</dcterms:modified>
</cp:coreProperties>
</file>