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7856AC" w:rsidRPr="007856AC" w:rsidTr="006C122A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5629E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БОРАЙ  РАЙОНЫ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5629E"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РАЙОНЫНЫҢ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95629E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95629E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  <w:lang w:val="be-BY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СОВЕТЫ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5629E"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t xml:space="preserve"> </w:t>
            </w:r>
            <w:r w:rsidRPr="0095629E">
              <w:rPr>
                <w:color w:val="auto"/>
                <w:sz w:val="20"/>
                <w:lang w:val="be-BY"/>
              </w:rPr>
              <w:t>БИЛӘМӘҺЕ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95629E">
              <w:rPr>
                <w:color w:val="000000"/>
                <w:lang w:val="be-BY"/>
              </w:rPr>
              <w:t>ХАКИМИӘТЕ</w:t>
            </w:r>
          </w:p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562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5629E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3B0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т.(34756)2-43-48, 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A502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95629E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29E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06833850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AC" w:rsidRPr="0095629E" w:rsidRDefault="007856AC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7856AC" w:rsidRPr="0095629E" w:rsidRDefault="007856AC" w:rsidP="006C122A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АДМИНИСТРАЦИЯ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95629E">
              <w:rPr>
                <w:color w:val="000000"/>
                <w:sz w:val="20"/>
                <w:lang w:val="be-BY"/>
              </w:rPr>
              <w:t>МУНИЦИПАЛЬНОГО РАЙОНА</w:t>
            </w:r>
          </w:p>
          <w:p w:rsidR="007856AC" w:rsidRPr="0095629E" w:rsidRDefault="007856AC" w:rsidP="006C122A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95629E">
              <w:rPr>
                <w:color w:val="000000"/>
                <w:lang w:val="be-BY"/>
              </w:rPr>
              <w:t>БУРАЕВСКИЙ РАЙОН</w:t>
            </w:r>
          </w:p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7856AC" w:rsidRPr="0095629E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5629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452971,д.Каинлыково,ул.Молодежная,7</w:t>
            </w:r>
          </w:p>
          <w:p w:rsidR="007856AC" w:rsidRPr="00A50261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hyperlink r:id="rId7" w:history="1"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</w:t>
              </w:r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_</w:t>
              </w:r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kainlik</w:t>
              </w:r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@</w:t>
              </w:r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mail</w:t>
              </w:r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be-BY"/>
                </w:rPr>
                <w:t>.</w:t>
              </w:r>
              <w:r w:rsidRPr="00A5026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ru</w:t>
              </w:r>
            </w:hyperlink>
          </w:p>
        </w:tc>
      </w:tr>
    </w:tbl>
    <w:p w:rsidR="007856AC" w:rsidRPr="008A00A5" w:rsidRDefault="007856AC" w:rsidP="007856AC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61C31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A61C31">
        <w:rPr>
          <w:rFonts w:ascii="Times New Roman" w:hAnsi="Times New Roman" w:cs="Times New Roman"/>
          <w:sz w:val="24"/>
          <w:szCs w:val="24"/>
          <w:lang w:val="be-BY"/>
        </w:rPr>
        <w:t xml:space="preserve">АРАР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</w:t>
      </w:r>
      <w:r w:rsidRPr="00A61C31">
        <w:rPr>
          <w:rFonts w:ascii="Times New Roman" w:hAnsi="Times New Roman" w:cs="Times New Roman"/>
          <w:sz w:val="24"/>
          <w:szCs w:val="24"/>
          <w:lang w:val="be-BY"/>
        </w:rPr>
        <w:t xml:space="preserve">     ПОСТАНОВЛЕНИЕ</w:t>
      </w:r>
      <w:r w:rsidRPr="00A61C31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7856AC" w:rsidRDefault="007856AC" w:rsidP="007856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61C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апрель  2015</w:t>
      </w:r>
      <w:r w:rsidRPr="00A61C31">
        <w:rPr>
          <w:rFonts w:ascii="Times New Roman" w:hAnsi="Times New Roman" w:cs="Times New Roman"/>
          <w:sz w:val="24"/>
          <w:szCs w:val="24"/>
        </w:rPr>
        <w:t xml:space="preserve">й.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Pr="00A61C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1C3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30 апреля   2015</w:t>
      </w:r>
      <w:r w:rsidRPr="00A61C31">
        <w:rPr>
          <w:rFonts w:ascii="Times New Roman" w:hAnsi="Times New Roman" w:cs="Times New Roman"/>
          <w:sz w:val="24"/>
          <w:szCs w:val="24"/>
        </w:rPr>
        <w:t>г.</w:t>
      </w:r>
    </w:p>
    <w:p w:rsidR="007856AC" w:rsidRPr="00A61C31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6AC" w:rsidRPr="00A50261" w:rsidRDefault="007856AC" w:rsidP="007856AC">
      <w:pPr>
        <w:pStyle w:val="3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0261">
        <w:rPr>
          <w:rFonts w:ascii="Times New Roman" w:hAnsi="Times New Roman" w:cs="Times New Roman"/>
          <w:sz w:val="24"/>
          <w:szCs w:val="24"/>
        </w:rPr>
        <w:t xml:space="preserve">Об обеспечении безопасности людей на водных объектах, охране их жизни </w:t>
      </w:r>
    </w:p>
    <w:p w:rsidR="007856AC" w:rsidRPr="00A50261" w:rsidRDefault="007856AC" w:rsidP="007856AC">
      <w:pPr>
        <w:pStyle w:val="3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0261">
        <w:rPr>
          <w:rFonts w:ascii="Times New Roman" w:hAnsi="Times New Roman" w:cs="Times New Roman"/>
          <w:sz w:val="24"/>
          <w:szCs w:val="24"/>
        </w:rPr>
        <w:t xml:space="preserve">и здоровья на территории сельского поселения Каинлыковский сельсовет  </w:t>
      </w:r>
    </w:p>
    <w:p w:rsidR="007856AC" w:rsidRPr="008A00A5" w:rsidRDefault="007856AC" w:rsidP="007856AC">
      <w:pPr>
        <w:pStyle w:val="31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50261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147D85">
        <w:rPr>
          <w:rFonts w:ascii="Times New Roman" w:hAnsi="Times New Roman" w:cs="Times New Roman"/>
          <w:sz w:val="28"/>
          <w:szCs w:val="28"/>
        </w:rPr>
        <w:tab/>
      </w:r>
      <w:r w:rsidRPr="00147D85">
        <w:rPr>
          <w:rFonts w:ascii="Times New Roman" w:hAnsi="Times New Roman" w:cs="Times New Roman"/>
          <w:sz w:val="28"/>
          <w:szCs w:val="28"/>
        </w:rPr>
        <w:tab/>
      </w:r>
    </w:p>
    <w:p w:rsidR="007856AC" w:rsidRPr="00A50261" w:rsidRDefault="007856AC" w:rsidP="007856AC">
      <w:pPr>
        <w:tabs>
          <w:tab w:val="left" w:pos="-170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026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A50261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50261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Постановления Правительства Республики  Башкортостан от 17 июня  2013 года №246  «Об утверждении Правил охраны жизни людей на воде в Республике Башкортостан и Правил пользования водными объектами для плавания на маломерных судах  в Республике Башкортостан», постановления  главы администрации муниципального района Бураевский</w:t>
      </w:r>
      <w:proofErr w:type="gramEnd"/>
      <w:r w:rsidRPr="00A50261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 от 29.04.2015года №372   и в целях обеспечения безопасности и отдыха населения на реках и водоемах   сельского поселения, администрация сельского поселения Каинлыковский сельсовет МР Бураевский район РБ  постановляет:</w:t>
      </w:r>
    </w:p>
    <w:p w:rsidR="007856AC" w:rsidRPr="00744250" w:rsidRDefault="007856AC" w:rsidP="007856AC">
      <w:pPr>
        <w:numPr>
          <w:ilvl w:val="0"/>
          <w:numId w:val="1"/>
        </w:numPr>
        <w:tabs>
          <w:tab w:val="clear" w:pos="360"/>
          <w:tab w:val="num" w:pos="-1701"/>
          <w:tab w:val="left" w:pos="-1560"/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охране жизни людей на водоёмах (приложение № 1) и перечень мер по обеспечению безопасности населения в местах массового отдыха на водоёмах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44250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7856AC" w:rsidRPr="00744250" w:rsidRDefault="007856AC" w:rsidP="007856AC">
      <w:pPr>
        <w:numPr>
          <w:ilvl w:val="0"/>
          <w:numId w:val="1"/>
        </w:numPr>
        <w:tabs>
          <w:tab w:val="clear" w:pos="360"/>
          <w:tab w:val="num" w:pos="-1701"/>
          <w:tab w:val="left" w:pos="-1560"/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44250">
        <w:rPr>
          <w:rFonts w:ascii="Times New Roman" w:hAnsi="Times New Roman" w:cs="Times New Roman"/>
          <w:sz w:val="24"/>
          <w:szCs w:val="24"/>
        </w:rPr>
        <w:t>апретить купание в не установленных для этого местах путём предупреждения и выставления знаков, запрещающих купание.</w:t>
      </w:r>
    </w:p>
    <w:p w:rsidR="007856AC" w:rsidRDefault="007856AC" w:rsidP="007856A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Совместно УУП ОВД по Бураевскому району обеспечить проведение рейдовых проверок в местах массового отдыха населения в</w:t>
      </w:r>
      <w:r>
        <w:rPr>
          <w:rFonts w:ascii="Times New Roman" w:hAnsi="Times New Roman" w:cs="Times New Roman"/>
          <w:sz w:val="24"/>
          <w:szCs w:val="24"/>
        </w:rPr>
        <w:t>доль берегов рек и прудов сельского поселения</w:t>
      </w:r>
      <w:r w:rsidRPr="00744250">
        <w:rPr>
          <w:rFonts w:ascii="Times New Roman" w:hAnsi="Times New Roman" w:cs="Times New Roman"/>
          <w:sz w:val="24"/>
          <w:szCs w:val="24"/>
        </w:rPr>
        <w:t>. Принять меры по пресечению загрязнения водоёмов, захламления территорий, несанкционированных стоянок и моек автотранспорта, самовольной вырубки деревьев, недопущению нахождения бродячих животных в местах массового отдыха и купания.</w:t>
      </w:r>
    </w:p>
    <w:p w:rsidR="007856AC" w:rsidRPr="00A50261" w:rsidRDefault="007856AC" w:rsidP="007856A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61">
        <w:rPr>
          <w:rFonts w:ascii="Times New Roman" w:hAnsi="Times New Roman" w:cs="Times New Roman"/>
          <w:sz w:val="24"/>
          <w:szCs w:val="24"/>
        </w:rPr>
        <w:t>Местом  массового отдыха населения на территории сельского поселения Каинлыковский се</w:t>
      </w:r>
      <w:r>
        <w:rPr>
          <w:rFonts w:ascii="Times New Roman" w:hAnsi="Times New Roman" w:cs="Times New Roman"/>
          <w:sz w:val="24"/>
          <w:szCs w:val="24"/>
        </w:rPr>
        <w:t>льсовет к купальному сезону 2015</w:t>
      </w:r>
      <w:r w:rsidRPr="00A50261">
        <w:rPr>
          <w:rFonts w:ascii="Times New Roman" w:hAnsi="Times New Roman" w:cs="Times New Roman"/>
          <w:sz w:val="24"/>
          <w:szCs w:val="24"/>
        </w:rPr>
        <w:t xml:space="preserve"> года определить водоем, расположенный по адресу д. Саитбаево, ул. Дружбы, 6/1. </w:t>
      </w:r>
    </w:p>
    <w:p w:rsidR="007856AC" w:rsidRPr="00744250" w:rsidRDefault="007856AC" w:rsidP="007856A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МОБУ СОШ</w:t>
      </w:r>
      <w:r>
        <w:rPr>
          <w:rFonts w:ascii="Times New Roman" w:hAnsi="Times New Roman" w:cs="Times New Roman"/>
          <w:sz w:val="24"/>
          <w:szCs w:val="24"/>
        </w:rPr>
        <w:t xml:space="preserve"> д. Каинлыково (Юзлекаев Р. Н.)</w:t>
      </w:r>
      <w:r w:rsidRPr="00744250">
        <w:rPr>
          <w:rFonts w:ascii="Times New Roman" w:hAnsi="Times New Roman" w:cs="Times New Roman"/>
          <w:sz w:val="24"/>
          <w:szCs w:val="24"/>
        </w:rPr>
        <w:t xml:space="preserve">  предусмотреть дополнительное обучение учащихся правилам поведения на воде способом оказания первой медицинской помощи пострадавшим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7856AC" w:rsidRPr="00744250" w:rsidRDefault="007856AC" w:rsidP="007856AC">
      <w:pPr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Рекомендовать УУП отдела МВД России по Бураевскому району (</w:t>
      </w:r>
      <w:r>
        <w:rPr>
          <w:rFonts w:ascii="Times New Roman" w:hAnsi="Times New Roman" w:cs="Times New Roman"/>
          <w:sz w:val="24"/>
          <w:szCs w:val="24"/>
        </w:rPr>
        <w:t>Галиев Ш.</w:t>
      </w:r>
      <w:r w:rsidRPr="00744250">
        <w:rPr>
          <w:rFonts w:ascii="Times New Roman" w:hAnsi="Times New Roman" w:cs="Times New Roman"/>
          <w:sz w:val="24"/>
          <w:szCs w:val="24"/>
        </w:rPr>
        <w:t>Р.) в купальный сезон в местах массового отдыха людей на воде обеспечить охрану общественного порядка, не допускать распитие крепких спиртных напитков, к нарушителям правопорядка принимать меры в соответствии с законодательством.</w:t>
      </w:r>
    </w:p>
    <w:p w:rsidR="007856AC" w:rsidRPr="00DF7FA0" w:rsidRDefault="007856AC" w:rsidP="007856AC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425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управляющего делами администрации сельского поселения (Хасанова З. М.)</w:t>
      </w:r>
    </w:p>
    <w:p w:rsidR="007856AC" w:rsidRPr="00AC0ED7" w:rsidRDefault="007856AC" w:rsidP="007856A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AC0ED7">
        <w:rPr>
          <w:rFonts w:ascii="Times New Roman" w:hAnsi="Times New Roman" w:cs="Times New Roman"/>
          <w:szCs w:val="24"/>
        </w:rPr>
        <w:t>Глава сельского поселения</w:t>
      </w:r>
    </w:p>
    <w:p w:rsidR="007856AC" w:rsidRDefault="007856AC" w:rsidP="007856A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Cs w:val="24"/>
        </w:rPr>
      </w:pPr>
      <w:r w:rsidRPr="00AC0ED7">
        <w:rPr>
          <w:rFonts w:ascii="Times New Roman" w:hAnsi="Times New Roman" w:cs="Times New Roman"/>
          <w:szCs w:val="24"/>
        </w:rPr>
        <w:t>Каинлыковский сельсовет                                                                                       М.М.Фазлыев</w:t>
      </w:r>
    </w:p>
    <w:p w:rsidR="007856AC" w:rsidRDefault="007856AC" w:rsidP="007856A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Cs w:val="24"/>
        </w:rPr>
      </w:pPr>
    </w:p>
    <w:p w:rsidR="007856AC" w:rsidRDefault="007856AC" w:rsidP="007856A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Cs w:val="24"/>
        </w:rPr>
      </w:pPr>
    </w:p>
    <w:p w:rsidR="007856AC" w:rsidRPr="00DF7FA0" w:rsidRDefault="007856AC" w:rsidP="007856AC">
      <w:pPr>
        <w:pStyle w:val="a6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Cs w:val="24"/>
        </w:rPr>
      </w:pP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4250">
        <w:rPr>
          <w:rFonts w:ascii="Times New Roman" w:hAnsi="Times New Roman" w:cs="Times New Roman"/>
          <w:sz w:val="24"/>
          <w:szCs w:val="24"/>
        </w:rPr>
        <w:t>1</w:t>
      </w:r>
    </w:p>
    <w:p w:rsidR="007856AC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>Каинлыковский сельсовет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</w:p>
    <w:p w:rsidR="007856AC" w:rsidRPr="00744250" w:rsidRDefault="007856AC" w:rsidP="007856AC">
      <w:pPr>
        <w:spacing w:after="0" w:line="240" w:lineRule="atLeast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30 » апреля 2015</w:t>
      </w:r>
      <w:r w:rsidRPr="0074425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856AC" w:rsidRPr="00744250" w:rsidRDefault="007856AC" w:rsidP="007856AC">
      <w:pPr>
        <w:spacing w:after="0" w:line="240" w:lineRule="atLeast"/>
        <w:ind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7856AC" w:rsidRDefault="007856AC" w:rsidP="007856A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56AC" w:rsidRPr="00572E29" w:rsidRDefault="007856AC" w:rsidP="007856A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56AC" w:rsidRPr="00572E29" w:rsidRDefault="007856AC" w:rsidP="007856AC">
      <w:pPr>
        <w:pStyle w:val="3"/>
        <w:spacing w:line="240" w:lineRule="atLeast"/>
        <w:rPr>
          <w:b w:val="0"/>
          <w:bCs w:val="0"/>
          <w:color w:val="auto"/>
          <w:sz w:val="24"/>
          <w:szCs w:val="24"/>
        </w:rPr>
      </w:pPr>
      <w:r w:rsidRPr="00572E29">
        <w:rPr>
          <w:b w:val="0"/>
          <w:bCs w:val="0"/>
          <w:color w:val="auto"/>
          <w:sz w:val="24"/>
          <w:szCs w:val="24"/>
        </w:rPr>
        <w:t>ПЛАН</w:t>
      </w:r>
    </w:p>
    <w:p w:rsidR="007856AC" w:rsidRPr="006D2275" w:rsidRDefault="007856AC" w:rsidP="007856AC">
      <w:pPr>
        <w:pStyle w:val="3"/>
        <w:spacing w:line="240" w:lineRule="atLeast"/>
        <w:rPr>
          <w:b w:val="0"/>
          <w:color w:val="auto"/>
          <w:sz w:val="24"/>
          <w:szCs w:val="24"/>
        </w:rPr>
      </w:pPr>
      <w:r w:rsidRPr="00572E29">
        <w:rPr>
          <w:b w:val="0"/>
          <w:bCs w:val="0"/>
          <w:color w:val="auto"/>
          <w:sz w:val="24"/>
          <w:szCs w:val="24"/>
        </w:rPr>
        <w:t xml:space="preserve"> мероприятий по охране </w:t>
      </w:r>
      <w:r w:rsidRPr="00572E29">
        <w:rPr>
          <w:b w:val="0"/>
          <w:color w:val="auto"/>
          <w:sz w:val="24"/>
          <w:szCs w:val="24"/>
        </w:rPr>
        <w:t xml:space="preserve">жизни людей на водоёмах сельского поселения Каинлыковский сельсовет муниципального района </w:t>
      </w:r>
      <w:r w:rsidRPr="006D2275">
        <w:rPr>
          <w:b w:val="0"/>
          <w:color w:val="auto"/>
          <w:sz w:val="24"/>
          <w:szCs w:val="24"/>
        </w:rPr>
        <w:t>Бураевский район Республики Башкортостан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7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418"/>
        <w:gridCol w:w="2126"/>
        <w:gridCol w:w="1161"/>
      </w:tblGrid>
      <w:tr w:rsidR="007856AC" w:rsidRPr="00744250" w:rsidTr="006C122A">
        <w:trPr>
          <w:tblHeader/>
        </w:trPr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856AC" w:rsidRPr="00BC1536" w:rsidRDefault="007856AC" w:rsidP="006C122A">
            <w:pPr>
              <w:pStyle w:val="4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15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gramStart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выполне-нии</w:t>
            </w:r>
            <w:proofErr w:type="gramEnd"/>
          </w:p>
        </w:tc>
      </w:tr>
      <w:tr w:rsidR="007856AC" w:rsidRPr="00744250" w:rsidTr="006C122A"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856AC" w:rsidRPr="00744250" w:rsidRDefault="007856AC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 по ЧС и ГО сельского поселения рассмотреть вопросы обеспечения безопасности населения в местах массового отдыха на водоёмах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proofErr w:type="gramStart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купально-го</w:t>
            </w:r>
            <w:proofErr w:type="gramEnd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Комиссия по ЧС и ГО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AC" w:rsidRPr="00744250" w:rsidTr="006C122A"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856AC" w:rsidRPr="00744250" w:rsidRDefault="007856AC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На заседании заслушать главу сельского поселения о ходе выполнения требований статей 14, 15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2015</w:t>
            </w: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Комиссия по ЧС и ГО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AC" w:rsidRPr="00744250" w:rsidTr="006C122A"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856AC" w:rsidRPr="00744250" w:rsidRDefault="007856AC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бнародовать</w:t>
            </w: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сельского поселения о мерах по охране жизни людей на воде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после принятия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администрации СП, библиотеки, магазины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AC" w:rsidRPr="00744250" w:rsidTr="006C122A"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856AC" w:rsidRPr="00744250" w:rsidRDefault="007856AC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совместно с водопользователями провести мероприятия по обеспечению безопасности населения при пользовании водоёмами и провести отвод земли под места массового отдыха на воде. Запретить купание вне установленных </w:t>
            </w:r>
            <w:proofErr w:type="gramStart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744250">
              <w:rPr>
                <w:rFonts w:ascii="Times New Roman" w:hAnsi="Times New Roman" w:cs="Times New Roman"/>
                <w:sz w:val="24"/>
                <w:szCs w:val="24"/>
              </w:rPr>
              <w:t xml:space="preserve"> путём предупреждения и выставления знаков, запрещающих купание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</w:t>
            </w: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го сезона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AC" w:rsidRPr="00744250" w:rsidTr="006C122A"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856AC" w:rsidRPr="00744250" w:rsidRDefault="007856AC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Приобрести агитационные листовки и плакаты по правилам поведения на воде и оборудовать соответствующие щиты в населённых пунктах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</w:t>
            </w: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го сезона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6AC" w:rsidRPr="00744250" w:rsidTr="006C122A">
        <w:trPr>
          <w:cantSplit/>
        </w:trPr>
        <w:tc>
          <w:tcPr>
            <w:tcW w:w="567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856AC" w:rsidRPr="00744250" w:rsidRDefault="007856AC" w:rsidP="006C122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 оборудовать в соответствии с предъявляемыми к ним требованиями</w:t>
            </w:r>
          </w:p>
        </w:tc>
        <w:tc>
          <w:tcPr>
            <w:tcW w:w="1418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</w:t>
            </w: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го сезона</w:t>
            </w:r>
          </w:p>
        </w:tc>
        <w:tc>
          <w:tcPr>
            <w:tcW w:w="2126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61" w:type="dxa"/>
          </w:tcPr>
          <w:p w:rsidR="007856AC" w:rsidRPr="00744250" w:rsidRDefault="007856AC" w:rsidP="006C122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56AC" w:rsidRPr="00744250" w:rsidRDefault="007856AC" w:rsidP="007856A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856AC" w:rsidRPr="00DF7FA0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FA0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DF7F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F7FA0">
        <w:rPr>
          <w:rFonts w:ascii="Times New Roman" w:hAnsi="Times New Roman" w:cs="Times New Roman"/>
          <w:sz w:val="24"/>
          <w:szCs w:val="24"/>
        </w:rPr>
        <w:tab/>
      </w:r>
      <w:r w:rsidRPr="00DF7FA0">
        <w:rPr>
          <w:rFonts w:ascii="Times New Roman" w:hAnsi="Times New Roman" w:cs="Times New Roman"/>
          <w:sz w:val="24"/>
          <w:szCs w:val="24"/>
        </w:rPr>
        <w:tab/>
      </w:r>
      <w:r w:rsidRPr="00DF7FA0">
        <w:rPr>
          <w:rFonts w:ascii="Times New Roman" w:hAnsi="Times New Roman" w:cs="Times New Roman"/>
          <w:sz w:val="24"/>
          <w:szCs w:val="24"/>
        </w:rPr>
        <w:tab/>
      </w:r>
      <w:r w:rsidRPr="00DF7FA0">
        <w:rPr>
          <w:rFonts w:ascii="Times New Roman" w:hAnsi="Times New Roman" w:cs="Times New Roman"/>
          <w:sz w:val="24"/>
          <w:szCs w:val="24"/>
        </w:rPr>
        <w:tab/>
        <w:t>З. М. Хасанова</w:t>
      </w:r>
    </w:p>
    <w:p w:rsidR="007856AC" w:rsidRPr="00DF7FA0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AC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2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4250">
        <w:rPr>
          <w:rFonts w:ascii="Times New Roman" w:hAnsi="Times New Roman" w:cs="Times New Roman"/>
          <w:sz w:val="24"/>
          <w:szCs w:val="24"/>
        </w:rPr>
        <w:t>2</w:t>
      </w:r>
    </w:p>
    <w:p w:rsidR="007856AC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>Каинлыковский сельсовет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</w:p>
    <w:p w:rsidR="007856AC" w:rsidRPr="00744250" w:rsidRDefault="007856AC" w:rsidP="007856AC">
      <w:pPr>
        <w:spacing w:after="0" w:line="240" w:lineRule="atLeast"/>
        <w:ind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44250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30 » апреля 2015</w:t>
      </w:r>
      <w:r w:rsidRPr="0074425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856AC" w:rsidRPr="00744250" w:rsidRDefault="007856AC" w:rsidP="007856AC">
      <w:pPr>
        <w:spacing w:after="0" w:line="240" w:lineRule="atLeast"/>
        <w:ind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56AC" w:rsidRDefault="007856AC" w:rsidP="007856A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856AC" w:rsidRPr="00BC1536" w:rsidRDefault="007856AC" w:rsidP="007856AC">
      <w:pPr>
        <w:pStyle w:val="4"/>
        <w:spacing w:before="0" w:line="240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C1536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ПЕРЕЧЕНЬ</w:t>
      </w:r>
    </w:p>
    <w:p w:rsidR="007856AC" w:rsidRPr="00BC1536" w:rsidRDefault="007856AC" w:rsidP="007856AC">
      <w:pPr>
        <w:pStyle w:val="4"/>
        <w:spacing w:before="0" w:line="240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BC1536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мер по обеспечению безопасности населения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50">
        <w:rPr>
          <w:rFonts w:ascii="Times New Roman" w:hAnsi="Times New Roman" w:cs="Times New Roman"/>
          <w:b/>
          <w:sz w:val="24"/>
          <w:szCs w:val="24"/>
        </w:rPr>
        <w:t>на пляжах и других местах массового отдыха на водоёмах сельского поселения Каинлыковский сельсовет муниципального района Бураевский район</w:t>
      </w:r>
    </w:p>
    <w:p w:rsidR="007856AC" w:rsidRPr="00744250" w:rsidRDefault="007856AC" w:rsidP="007856A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AC" w:rsidRPr="00744250" w:rsidRDefault="007856AC" w:rsidP="007856AC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Дружинники, дежурные учителя МОБУ СОШ д. Каинлыково и участковые проводят в местах массового отдыха разъяснительную работу по предупреждению несчастных случаев с людьми на воде на встречах, стендах  с пропагандистским материалом и др.</w:t>
      </w:r>
    </w:p>
    <w:p w:rsidR="007856AC" w:rsidRPr="00744250" w:rsidRDefault="007856AC" w:rsidP="007856AC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(владельцев пляжей) и граждан.</w:t>
      </w:r>
    </w:p>
    <w:p w:rsidR="007856AC" w:rsidRPr="00744250" w:rsidRDefault="007856AC" w:rsidP="007856AC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 xml:space="preserve"> Каждый гражданин обязан оказать посильную помощь людям, терпящим бедствие на воде.</w:t>
      </w:r>
    </w:p>
    <w:p w:rsidR="007856AC" w:rsidRPr="00744250" w:rsidRDefault="007856AC" w:rsidP="007856AC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 xml:space="preserve">В местах массового отдыха запрещается: 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плавания;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загрязнять и засорять водоёмы и берега;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приводить с собой собак и других животных;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7856AC" w:rsidRPr="00744250" w:rsidRDefault="007856AC" w:rsidP="007856AC">
      <w:pPr>
        <w:numPr>
          <w:ilvl w:val="0"/>
          <w:numId w:val="2"/>
        </w:numPr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>плавать на досках, брёвнах, лежаках, автомобильных камерах, надувных матрацах и т.д.</w:t>
      </w:r>
    </w:p>
    <w:p w:rsidR="007856AC" w:rsidRPr="00744250" w:rsidRDefault="007856AC" w:rsidP="007856AC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 xml:space="preserve"> Обучение людей плаванию должно проводиться в специально отведённых местах. Ответственность за безопасность </w:t>
      </w:r>
      <w:proofErr w:type="gramStart"/>
      <w:r w:rsidRPr="00744250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44250">
        <w:rPr>
          <w:rFonts w:ascii="Times New Roman" w:hAnsi="Times New Roman" w:cs="Times New Roman"/>
          <w:sz w:val="24"/>
          <w:szCs w:val="24"/>
        </w:rPr>
        <w:t xml:space="preserve"> несёт преподаватель (инструктор, тренер), проводящий обучение или тренировку.</w:t>
      </w:r>
    </w:p>
    <w:p w:rsidR="007856AC" w:rsidRPr="00744250" w:rsidRDefault="007856AC" w:rsidP="007856AC">
      <w:pPr>
        <w:numPr>
          <w:ilvl w:val="0"/>
          <w:numId w:val="3"/>
        </w:numPr>
        <w:tabs>
          <w:tab w:val="clear" w:pos="360"/>
        </w:tabs>
        <w:spacing w:after="0" w:line="240" w:lineRule="atLeast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44250">
        <w:rPr>
          <w:rFonts w:ascii="Times New Roman" w:hAnsi="Times New Roman" w:cs="Times New Roman"/>
          <w:sz w:val="24"/>
          <w:szCs w:val="24"/>
        </w:rPr>
        <w:t xml:space="preserve">  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7856AC" w:rsidRDefault="007856AC" w:rsidP="007856AC">
      <w:pPr>
        <w:spacing w:after="0" w:line="240" w:lineRule="atLeast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856AC" w:rsidRPr="00744250" w:rsidRDefault="007856AC" w:rsidP="007856AC">
      <w:pPr>
        <w:spacing w:after="0" w:line="240" w:lineRule="atLeast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856AC" w:rsidRPr="00DF7FA0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FA0">
        <w:rPr>
          <w:rFonts w:ascii="Times New Roman" w:hAnsi="Times New Roman" w:cs="Times New Roman"/>
          <w:sz w:val="24"/>
          <w:szCs w:val="24"/>
        </w:rPr>
        <w:t>Управляющий  делами</w:t>
      </w:r>
      <w:r w:rsidRPr="00DF7F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F7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F7FA0">
        <w:rPr>
          <w:rFonts w:ascii="Times New Roman" w:hAnsi="Times New Roman" w:cs="Times New Roman"/>
          <w:sz w:val="24"/>
          <w:szCs w:val="24"/>
        </w:rPr>
        <w:tab/>
        <w:t>З. М. Хасанова</w:t>
      </w:r>
    </w:p>
    <w:p w:rsidR="007856AC" w:rsidRPr="00DF7FA0" w:rsidRDefault="007856AC" w:rsidP="007856AC">
      <w:pPr>
        <w:spacing w:after="0" w:line="240" w:lineRule="atLeast"/>
        <w:ind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856AC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7856AC" w:rsidRDefault="007856AC" w:rsidP="007856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CD318A" w:rsidRDefault="00CD318A"/>
    <w:sectPr w:rsidR="00C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856AC"/>
    <w:rsid w:val="007856AC"/>
    <w:rsid w:val="00C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856AC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6AC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85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7856AC"/>
    <w:rPr>
      <w:color w:val="0000FF"/>
      <w:u w:val="single"/>
    </w:rPr>
  </w:style>
  <w:style w:type="paragraph" w:styleId="a4">
    <w:name w:val="header"/>
    <w:basedOn w:val="a"/>
    <w:link w:val="1"/>
    <w:unhideWhenUsed/>
    <w:rsid w:val="007856AC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856AC"/>
  </w:style>
  <w:style w:type="character" w:customStyle="1" w:styleId="1">
    <w:name w:val="Верхний колонтитул Знак1"/>
    <w:basedOn w:val="a0"/>
    <w:link w:val="a4"/>
    <w:locked/>
    <w:rsid w:val="007856AC"/>
    <w:rPr>
      <w:sz w:val="26"/>
    </w:rPr>
  </w:style>
  <w:style w:type="paragraph" w:styleId="a6">
    <w:name w:val="List Paragraph"/>
    <w:basedOn w:val="a"/>
    <w:uiPriority w:val="34"/>
    <w:qFormat/>
    <w:rsid w:val="007856AC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7856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856A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Company>MultiDVD Team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2015-10-20T03:11:00Z</dcterms:created>
  <dcterms:modified xsi:type="dcterms:W3CDTF">2015-10-20T03:11:00Z</dcterms:modified>
</cp:coreProperties>
</file>