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558"/>
        <w:gridCol w:w="4334"/>
      </w:tblGrid>
      <w:tr w:rsidR="009C59DB" w:rsidRPr="00803F65" w:rsidTr="009C59DB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DB" w:rsidRDefault="009C59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lang w:val="be-BY"/>
              </w:rPr>
              <w:t>БАШҠОРТОСТАН  РЕСПУБЛИКАҺЫ</w:t>
            </w:r>
          </w:p>
          <w:p w:rsidR="009C59DB" w:rsidRDefault="009C59D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lang w:val="be-BY"/>
              </w:rPr>
            </w:pPr>
          </w:p>
          <w:p w:rsidR="009C59DB" w:rsidRDefault="009C59DB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  <w:r>
              <w:rPr>
                <w:color w:val="auto"/>
                <w:sz w:val="20"/>
              </w:rPr>
              <w:t xml:space="preserve"> </w:t>
            </w:r>
          </w:p>
          <w:p w:rsidR="009C59DB" w:rsidRDefault="009C59DB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  <w:lang w:val="be-BY"/>
              </w:rPr>
              <w:t>РАЙОНЫНЫҢ</w:t>
            </w:r>
            <w:r>
              <w:rPr>
                <w:color w:val="auto"/>
                <w:sz w:val="20"/>
              </w:rPr>
              <w:t xml:space="preserve"> </w:t>
            </w:r>
          </w:p>
          <w:p w:rsidR="009C59DB" w:rsidRDefault="009C59D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  <w:lang w:val="be-BY"/>
              </w:rPr>
              <w:t>АУЫЛ СОВЕТЫ</w:t>
            </w:r>
          </w:p>
          <w:p w:rsidR="009C59DB" w:rsidRDefault="009C59DB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  <w:lang w:val="be-BY"/>
              </w:rPr>
              <w:t>БИЛӘМӘҺЕ</w:t>
            </w:r>
          </w:p>
          <w:p w:rsidR="009C59DB" w:rsidRDefault="009C59DB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  <w:p w:rsidR="009C59DB" w:rsidRDefault="009C59D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452971, 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Ҡайынлыҡ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9C59DB" w:rsidRDefault="009C59D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т.(34756)2-43-48, </w:t>
            </w:r>
            <w:r>
              <w:rPr>
                <w:rFonts w:ascii="Times New Roman" w:hAnsi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DB" w:rsidRDefault="009C59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  <w:lang w:val="be-BY" w:eastAsia="en-US"/>
              </w:rPr>
            </w:pPr>
          </w:p>
          <w:p w:rsidR="009C59DB" w:rsidRDefault="009C59D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064EF4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  <w:lang w:eastAsia="en-US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60pt" o:ole="" fillcolor="window">
                  <v:imagedata r:id="rId7" o:title="" blacklevel="-11796f" grayscale="t" bilevel="t"/>
                </v:shape>
                <o:OLEObject Type="Embed" ProgID="Word.Picture.8" ShapeID="_x0000_i1025" DrawAspect="Content" ObjectID="_1480250008" r:id="rId8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DB" w:rsidRDefault="009C59DB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РЕСПУБЛИКА  БАШКОРТОСТАН</w:t>
            </w:r>
          </w:p>
          <w:p w:rsidR="009C59DB" w:rsidRDefault="009C59DB">
            <w:pPr>
              <w:spacing w:after="0" w:line="240" w:lineRule="atLeast"/>
              <w:rPr>
                <w:rFonts w:ascii="Times New Roman" w:eastAsia="Times New Roman" w:hAnsi="Times New Roman"/>
                <w:sz w:val="26"/>
                <w:lang w:val="be-BY"/>
              </w:rPr>
            </w:pPr>
          </w:p>
          <w:p w:rsidR="009C59DB" w:rsidRDefault="009C59DB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9C59DB" w:rsidRDefault="009C59DB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9C59DB" w:rsidRDefault="009C59DB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9C59DB" w:rsidRDefault="009C59DB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 </w:t>
            </w:r>
          </w:p>
          <w:p w:rsidR="009C59DB" w:rsidRDefault="009C59DB">
            <w:pPr>
              <w:pStyle w:val="3"/>
              <w:spacing w:line="240" w:lineRule="exact"/>
              <w:rPr>
                <w:i/>
                <w:color w:val="000000"/>
              </w:rPr>
            </w:pPr>
            <w:r>
              <w:rPr>
                <w:color w:val="000000"/>
                <w:lang w:val="be-BY"/>
              </w:rPr>
              <w:t>БУРАЕВСКИЙ РАЙОН</w:t>
            </w:r>
            <w:r>
              <w:rPr>
                <w:i/>
                <w:color w:val="000000"/>
              </w:rPr>
              <w:t xml:space="preserve"> </w:t>
            </w:r>
          </w:p>
          <w:p w:rsidR="009C59DB" w:rsidRDefault="009C59D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452971, д.Каинлыково,ул.Молодежная,7 </w:t>
            </w:r>
          </w:p>
          <w:p w:rsidR="009C59DB" w:rsidRDefault="009C59DB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т.(34756)2-43-48,</w:t>
            </w:r>
            <w:r>
              <w:rPr>
                <w:rFonts w:ascii="Times New Roman" w:hAnsi="Times New Roman"/>
                <w:sz w:val="18"/>
                <w:szCs w:val="18"/>
              </w:rPr>
              <w:t>Adm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kainlik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</w:tr>
    </w:tbl>
    <w:p w:rsidR="009C59DB" w:rsidRPr="000815C7" w:rsidRDefault="009C59DB" w:rsidP="009C59DB">
      <w:pPr>
        <w:pStyle w:val="a3"/>
        <w:tabs>
          <w:tab w:val="left" w:pos="708"/>
        </w:tabs>
        <w:spacing w:line="240" w:lineRule="atLeast"/>
        <w:rPr>
          <w:sz w:val="28"/>
          <w:szCs w:val="28"/>
        </w:rPr>
      </w:pPr>
      <w:r w:rsidRPr="003B22B1">
        <w:rPr>
          <w:sz w:val="28"/>
          <w:szCs w:val="28"/>
          <w:lang w:val="be-BY"/>
        </w:rPr>
        <w:t xml:space="preserve">    ҠАРАР               </w:t>
      </w:r>
      <w:r w:rsidR="000815C7">
        <w:rPr>
          <w:sz w:val="28"/>
          <w:szCs w:val="28"/>
          <w:lang w:val="be-BY"/>
        </w:rPr>
        <w:t xml:space="preserve">            </w:t>
      </w:r>
      <w:r w:rsidRPr="003B22B1">
        <w:rPr>
          <w:sz w:val="28"/>
          <w:szCs w:val="28"/>
          <w:lang w:val="be-BY"/>
        </w:rPr>
        <w:t xml:space="preserve">                                             ПОСТАНОВЛЕНИЕ</w:t>
      </w:r>
      <w:r w:rsidRPr="003B22B1">
        <w:rPr>
          <w:bCs/>
          <w:sz w:val="28"/>
          <w:szCs w:val="28"/>
          <w:lang w:val="be-BY"/>
        </w:rPr>
        <w:t xml:space="preserve"> </w:t>
      </w:r>
    </w:p>
    <w:p w:rsidR="009C59DB" w:rsidRPr="003B22B1" w:rsidRDefault="009C59DB" w:rsidP="009C5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B22B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3B22B1">
        <w:rPr>
          <w:rFonts w:ascii="Times New Roman" w:hAnsi="Times New Roman" w:cs="Times New Roman"/>
          <w:sz w:val="28"/>
          <w:szCs w:val="28"/>
          <w:lang w:val="be-BY"/>
        </w:rPr>
        <w:t xml:space="preserve">05 </w:t>
      </w:r>
      <w:r w:rsidRPr="003B22B1">
        <w:rPr>
          <w:rFonts w:ascii="Times New Roman" w:hAnsi="Times New Roman" w:cs="Times New Roman"/>
          <w:sz w:val="28"/>
          <w:szCs w:val="28"/>
        </w:rPr>
        <w:t xml:space="preserve"> декабрь  2014й.      </w:t>
      </w:r>
      <w:r w:rsidR="000815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22B1">
        <w:rPr>
          <w:rFonts w:ascii="Times New Roman" w:hAnsi="Times New Roman" w:cs="Times New Roman"/>
          <w:sz w:val="28"/>
          <w:szCs w:val="28"/>
        </w:rPr>
        <w:t xml:space="preserve">   №35                              05 декабря   2014г.</w:t>
      </w:r>
    </w:p>
    <w:p w:rsidR="009C59DB" w:rsidRDefault="009C59DB" w:rsidP="009C5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15C7" w:rsidRPr="003B22B1" w:rsidRDefault="000815C7" w:rsidP="009C59D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A50C0" w:rsidRPr="003B22B1" w:rsidRDefault="001A50C0" w:rsidP="000815C7">
      <w:pPr>
        <w:pStyle w:val="a5"/>
        <w:widowControl/>
        <w:spacing w:line="240" w:lineRule="atLeast"/>
        <w:jc w:val="both"/>
        <w:rPr>
          <w:b/>
          <w:bCs/>
          <w:szCs w:val="28"/>
        </w:rPr>
      </w:pPr>
      <w:r w:rsidRPr="003B22B1">
        <w:rPr>
          <w:b/>
          <w:bCs/>
          <w:szCs w:val="28"/>
        </w:rPr>
        <w:t xml:space="preserve">«О внесении дополнений в состав казны </w:t>
      </w:r>
    </w:p>
    <w:p w:rsidR="001A50C0" w:rsidRPr="003B22B1" w:rsidRDefault="001A50C0" w:rsidP="000815C7">
      <w:pPr>
        <w:pStyle w:val="a5"/>
        <w:widowControl/>
        <w:spacing w:line="240" w:lineRule="atLeast"/>
        <w:jc w:val="both"/>
        <w:rPr>
          <w:b/>
          <w:bCs/>
          <w:szCs w:val="28"/>
        </w:rPr>
      </w:pPr>
      <w:r w:rsidRPr="003B22B1">
        <w:rPr>
          <w:b/>
          <w:bCs/>
          <w:szCs w:val="28"/>
        </w:rPr>
        <w:t>сельского поселения Каинлыковский сельсовет</w:t>
      </w:r>
    </w:p>
    <w:p w:rsidR="00A724FA" w:rsidRDefault="001A50C0" w:rsidP="000815C7">
      <w:pPr>
        <w:pStyle w:val="a5"/>
        <w:widowControl/>
        <w:spacing w:line="240" w:lineRule="atLeast"/>
        <w:jc w:val="both"/>
        <w:rPr>
          <w:b/>
          <w:bCs/>
          <w:szCs w:val="28"/>
        </w:rPr>
      </w:pPr>
      <w:r w:rsidRPr="003B22B1">
        <w:rPr>
          <w:b/>
          <w:bCs/>
          <w:szCs w:val="28"/>
        </w:rPr>
        <w:t>муниципального района Бураевский район</w:t>
      </w:r>
      <w:r w:rsidR="00A724FA">
        <w:rPr>
          <w:b/>
          <w:bCs/>
          <w:szCs w:val="28"/>
        </w:rPr>
        <w:t xml:space="preserve"> </w:t>
      </w:r>
    </w:p>
    <w:p w:rsidR="001A50C0" w:rsidRPr="003B22B1" w:rsidRDefault="00A724FA" w:rsidP="000815C7">
      <w:pPr>
        <w:pStyle w:val="a5"/>
        <w:widowControl/>
        <w:spacing w:line="24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>Республики Башкортостан</w:t>
      </w:r>
      <w:r w:rsidR="001A50C0" w:rsidRPr="003B22B1">
        <w:rPr>
          <w:b/>
          <w:szCs w:val="28"/>
        </w:rPr>
        <w:t>».</w:t>
      </w:r>
    </w:p>
    <w:p w:rsidR="001A50C0" w:rsidRPr="003B22B1" w:rsidRDefault="001A50C0" w:rsidP="000815C7">
      <w:pPr>
        <w:pStyle w:val="a5"/>
        <w:widowControl/>
        <w:spacing w:line="240" w:lineRule="atLeast"/>
        <w:jc w:val="both"/>
        <w:rPr>
          <w:szCs w:val="28"/>
        </w:rPr>
      </w:pPr>
    </w:p>
    <w:p w:rsidR="001A50C0" w:rsidRPr="003B22B1" w:rsidRDefault="001A50C0" w:rsidP="000815C7">
      <w:pPr>
        <w:pStyle w:val="a5"/>
        <w:widowControl/>
        <w:spacing w:line="240" w:lineRule="atLeast"/>
        <w:jc w:val="both"/>
        <w:rPr>
          <w:szCs w:val="28"/>
        </w:rPr>
      </w:pPr>
    </w:p>
    <w:p w:rsidR="001A50C0" w:rsidRPr="003B22B1" w:rsidRDefault="001A50C0" w:rsidP="000815C7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2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8356D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п.3.4 решения Совета сельского поселения Каинлыковский  сельсовет муниципального района Бураевский район Республики Башкортостан №229 от 08 июля 2013 года</w:t>
      </w:r>
      <w:r w:rsidRPr="003B22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муниципальной казне </w:t>
      </w:r>
      <w:r w:rsidRPr="003B22B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Каинлыковский сельсовет </w:t>
      </w:r>
      <w:r w:rsidRPr="003B22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Бураевский район Республики Башкортостан» </w:t>
      </w:r>
      <w:r w:rsidRPr="003B22B1">
        <w:rPr>
          <w:rFonts w:ascii="Times New Roman" w:hAnsi="Times New Roman" w:cs="Times New Roman"/>
          <w:b w:val="0"/>
          <w:sz w:val="28"/>
          <w:szCs w:val="28"/>
        </w:rPr>
        <w:t xml:space="preserve">постановляю:  </w:t>
      </w:r>
    </w:p>
    <w:p w:rsidR="001A50C0" w:rsidRPr="003B22B1" w:rsidRDefault="001A50C0" w:rsidP="000815C7">
      <w:pPr>
        <w:pStyle w:val="31"/>
        <w:spacing w:line="240" w:lineRule="atLeast"/>
        <w:rPr>
          <w:szCs w:val="28"/>
        </w:rPr>
      </w:pPr>
      <w:r w:rsidRPr="003B22B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22B1">
        <w:rPr>
          <w:szCs w:val="28"/>
        </w:rPr>
        <w:tab/>
      </w:r>
      <w:r w:rsidRPr="003B22B1">
        <w:rPr>
          <w:bCs/>
          <w:szCs w:val="28"/>
        </w:rPr>
        <w:t>1</w:t>
      </w:r>
      <w:r w:rsidRPr="003B22B1">
        <w:rPr>
          <w:b/>
          <w:bCs/>
          <w:szCs w:val="28"/>
        </w:rPr>
        <w:t xml:space="preserve">. </w:t>
      </w:r>
      <w:r w:rsidRPr="003B22B1">
        <w:rPr>
          <w:szCs w:val="28"/>
        </w:rPr>
        <w:t>Внести  в состав казны сельского поселения Каинлыковский сельсовет муниципального района Бураевский район</w:t>
      </w:r>
      <w:r w:rsidR="00463385">
        <w:rPr>
          <w:szCs w:val="28"/>
        </w:rPr>
        <w:t xml:space="preserve"> Республики Башкортостан</w:t>
      </w:r>
      <w:r w:rsidRPr="003B22B1">
        <w:rPr>
          <w:szCs w:val="28"/>
        </w:rPr>
        <w:t xml:space="preserve">  дополнения  согласно приложению.</w:t>
      </w:r>
    </w:p>
    <w:p w:rsidR="001A50C0" w:rsidRPr="003B22B1" w:rsidRDefault="001A50C0" w:rsidP="000815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2B1">
        <w:rPr>
          <w:rFonts w:ascii="Times New Roman" w:hAnsi="Times New Roman" w:cs="Times New Roman"/>
          <w:sz w:val="28"/>
          <w:szCs w:val="28"/>
        </w:rPr>
        <w:t xml:space="preserve">2.  В соответствии с соглашением о взаимодействии комитета по управлению собственностью Минземимущества РБ по Бураевскому району и сельского поселения Каинлыковский сельсовет муниципального района Бураевский район </w:t>
      </w:r>
      <w:r w:rsidR="00803F6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B22B1">
        <w:rPr>
          <w:rFonts w:ascii="Times New Roman" w:hAnsi="Times New Roman" w:cs="Times New Roman"/>
          <w:sz w:val="28"/>
          <w:szCs w:val="28"/>
        </w:rPr>
        <w:t>по вопросам управления и распоряжения имуществом рекомендовать КУС МЗИО РБ по Бураевскому району внести изменения в реестр муниципальной собственности сельского поселения Каинлыковский сельсовет муниципального района Бураевский район</w:t>
      </w:r>
      <w:r w:rsidR="00803F6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B22B1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документов.</w:t>
      </w:r>
    </w:p>
    <w:p w:rsidR="001A50C0" w:rsidRPr="003B22B1" w:rsidRDefault="001A50C0" w:rsidP="000815C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2B1">
        <w:rPr>
          <w:rFonts w:ascii="Times New Roman" w:hAnsi="Times New Roman" w:cs="Times New Roman"/>
          <w:sz w:val="28"/>
          <w:szCs w:val="28"/>
        </w:rPr>
        <w:t>3. Контроль   исполнения данного постановления  оставляю за собой.</w:t>
      </w:r>
    </w:p>
    <w:p w:rsidR="001A50C0" w:rsidRDefault="001A50C0" w:rsidP="000815C7">
      <w:pPr>
        <w:pStyle w:val="2"/>
        <w:spacing w:line="240" w:lineRule="atLeast"/>
        <w:jc w:val="both"/>
        <w:rPr>
          <w:sz w:val="28"/>
          <w:szCs w:val="28"/>
        </w:rPr>
      </w:pPr>
    </w:p>
    <w:p w:rsidR="000815C7" w:rsidRDefault="000815C7" w:rsidP="000815C7">
      <w:pPr>
        <w:pStyle w:val="2"/>
        <w:spacing w:line="240" w:lineRule="atLeast"/>
        <w:jc w:val="both"/>
        <w:rPr>
          <w:sz w:val="28"/>
          <w:szCs w:val="28"/>
        </w:rPr>
      </w:pPr>
    </w:p>
    <w:p w:rsidR="000815C7" w:rsidRPr="003B22B1" w:rsidRDefault="000815C7" w:rsidP="000815C7">
      <w:pPr>
        <w:pStyle w:val="2"/>
        <w:spacing w:line="240" w:lineRule="atLeast"/>
        <w:jc w:val="both"/>
        <w:rPr>
          <w:sz w:val="28"/>
          <w:szCs w:val="28"/>
        </w:rPr>
      </w:pPr>
    </w:p>
    <w:p w:rsidR="001A50C0" w:rsidRPr="003B22B1" w:rsidRDefault="001A50C0" w:rsidP="000815C7">
      <w:pPr>
        <w:pStyle w:val="2"/>
        <w:spacing w:line="240" w:lineRule="atLeast"/>
        <w:jc w:val="both"/>
        <w:rPr>
          <w:sz w:val="28"/>
          <w:szCs w:val="28"/>
        </w:rPr>
      </w:pPr>
      <w:r w:rsidRPr="003B22B1">
        <w:rPr>
          <w:sz w:val="28"/>
          <w:szCs w:val="28"/>
        </w:rPr>
        <w:t xml:space="preserve">Глава сельского поселения                                              М.М.Фазлыев                          </w:t>
      </w:r>
    </w:p>
    <w:p w:rsidR="001A50C0" w:rsidRPr="003B22B1" w:rsidRDefault="001A50C0" w:rsidP="000815C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2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A50C0" w:rsidRPr="008C569C" w:rsidRDefault="001A50C0" w:rsidP="001A50C0">
      <w:pPr>
        <w:rPr>
          <w:rFonts w:ascii="Times New Roman" w:hAnsi="Times New Roman" w:cs="Times New Roman"/>
          <w:sz w:val="24"/>
        </w:rPr>
        <w:sectPr w:rsidR="001A50C0" w:rsidRPr="008C569C" w:rsidSect="00BB63C5">
          <w:footerReference w:type="default" r:id="rId9"/>
          <w:pgSz w:w="11906" w:h="16838" w:code="9"/>
          <w:pgMar w:top="180" w:right="686" w:bottom="180" w:left="1701" w:header="340" w:footer="284" w:gutter="0"/>
          <w:cols w:space="708"/>
          <w:docGrid w:linePitch="360"/>
        </w:sectPr>
      </w:pP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к постановлению Администрации</w:t>
      </w: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сельского поселения</w:t>
      </w: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Каинлыковский    сельсовет</w:t>
      </w: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муниципального района Бураевский район</w:t>
      </w: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Республики Башкортостан</w:t>
      </w:r>
    </w:p>
    <w:p w:rsidR="001A50C0" w:rsidRPr="008C569C" w:rsidRDefault="001A50C0" w:rsidP="001A50C0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от «05» декабря 2014 г. №35</w:t>
      </w:r>
    </w:p>
    <w:p w:rsidR="001A50C0" w:rsidRPr="008C569C" w:rsidRDefault="001A50C0" w:rsidP="001A50C0">
      <w:pPr>
        <w:spacing w:after="0" w:line="240" w:lineRule="atLeast"/>
        <w:ind w:firstLine="10348"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p w:rsidR="001A50C0" w:rsidRPr="008C569C" w:rsidRDefault="001A50C0" w:rsidP="001A50C0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8C569C">
        <w:rPr>
          <w:rFonts w:ascii="Times New Roman" w:eastAsia="Calibri" w:hAnsi="Times New Roman" w:cs="Times New Roman"/>
          <w:b/>
          <w:szCs w:val="28"/>
          <w:lang w:eastAsia="en-US"/>
        </w:rPr>
        <w:t xml:space="preserve">Дополнительный перечень объектов муниципальной казны </w:t>
      </w: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8C569C">
        <w:rPr>
          <w:rFonts w:ascii="Times New Roman" w:eastAsia="Calibri" w:hAnsi="Times New Roman" w:cs="Times New Roman"/>
          <w:b/>
          <w:szCs w:val="28"/>
          <w:lang w:eastAsia="en-US"/>
        </w:rPr>
        <w:t xml:space="preserve">сельского поселения Каинлыковский сельсовет муниципального района </w:t>
      </w: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8C569C">
        <w:rPr>
          <w:rFonts w:ascii="Times New Roman" w:eastAsia="Calibri" w:hAnsi="Times New Roman" w:cs="Times New Roman"/>
          <w:b/>
          <w:szCs w:val="28"/>
          <w:lang w:eastAsia="en-US"/>
        </w:rPr>
        <w:t>Бураевский район Республики Башкортостан</w:t>
      </w:r>
    </w:p>
    <w:p w:rsidR="001A50C0" w:rsidRPr="008C569C" w:rsidRDefault="001A50C0" w:rsidP="008C569C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W w:w="15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1984"/>
        <w:gridCol w:w="1985"/>
        <w:gridCol w:w="992"/>
        <w:gridCol w:w="1559"/>
        <w:gridCol w:w="851"/>
        <w:gridCol w:w="567"/>
        <w:gridCol w:w="992"/>
        <w:gridCol w:w="992"/>
        <w:gridCol w:w="1418"/>
        <w:gridCol w:w="1451"/>
      </w:tblGrid>
      <w:tr w:rsidR="008C569C" w:rsidRPr="008C569C" w:rsidTr="000815C7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Наименование участка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Номер кадастрового паспорта, дата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основных фондов на 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основных фондов на 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C569C" w:rsidRPr="008C569C" w:rsidTr="000815C7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569C" w:rsidRPr="008C569C" w:rsidTr="000815C7">
        <w:trPr>
          <w:trHeight w:val="8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из них с асфальтобетонным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,д.Бигиняево, улица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РБ, Бураевский район ,д.Бигиняево, 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02/14/1-248961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111912.6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111912.6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район,д.Бигиняево, улица Сахиба Майского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район,д.Бигиняево, улица Сахиба Майского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02/14/1-262405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21.04.2014г.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529224.0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529224.0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д.Бигиняево, улица Кангильдинская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район,д.Бигиняево, Улица Кангильдинская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02/14/1-248698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Горная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02/14/1-262729</w:t>
            </w:r>
          </w:p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21.04.2014г.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176408.0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176408.0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02/14/1-247498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176408.0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176408.0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02/14/1-302598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07.05.2014г.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423379.2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423379.2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д.Каинлыково,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Родниковая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02/14/1-248494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246971.2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246971.2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д.Карабаево,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д.Карабаево,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02/14/1-262401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21.04.2014г.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д.Карабаево,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д.Карабаево,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02/14/1248435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529224.0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529224.0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Алтыбаевская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Алтыбаевская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02/14/1-259700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18.04.2014г.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546864.8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546864.8</w:t>
            </w:r>
          </w:p>
        </w:tc>
      </w:tr>
      <w:tr w:rsidR="008C569C" w:rsidRPr="008C569C" w:rsidTr="000815C7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Габдинура Хабибуллина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Габдинура Хабибуллина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02/14/1-259148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18.04.2014г.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317534.4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317534.4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02/14/1-259960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18.04.2014г.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д.Кулаево,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02/14/1-258666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18.04.2014г.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546864.8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546864.8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д.Саитбаево,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Дружбы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д.Саитбаево,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Дружбы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02/14/1-249171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493942.4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493942.4</w:t>
            </w:r>
          </w:p>
        </w:tc>
      </w:tr>
      <w:tr w:rsidR="008C569C" w:rsidRPr="008C569C" w:rsidTr="000815C7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д.Саитбаево,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Мишарская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д.Саитбаево,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Мишарская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02/14/1-248719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15.04.2014г.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176408.0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176408.0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д.Саитбаево,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д.Саитбаево,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02/14/1-256661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17.04.2014г.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299893.6</w:t>
            </w:r>
          </w:p>
        </w:tc>
      </w:tr>
      <w:tr w:rsidR="008C569C" w:rsidRPr="008C569C" w:rsidTr="000815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80-218-822 ОП МП-017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д.Сибирганово,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РБ, Бураевский район д.Сибирганово,</w:t>
            </w:r>
          </w:p>
          <w:p w:rsidR="001A50C0" w:rsidRPr="008C569C" w:rsidRDefault="001A50C0" w:rsidP="000815C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улица Восточная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02/14/1-230778</w:t>
            </w:r>
          </w:p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09.04.2014г.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282252.8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282252.8</w:t>
            </w:r>
          </w:p>
        </w:tc>
      </w:tr>
      <w:tr w:rsidR="008C569C" w:rsidRPr="008C569C" w:rsidTr="008C56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A714B9">
            <w:pPr>
              <w:pStyle w:val="a9"/>
              <w:numPr>
                <w:ilvl w:val="0"/>
                <w:numId w:val="1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sz w:val="20"/>
                <w:szCs w:val="20"/>
              </w:rPr>
              <w:t>Итого по сельскому поселению: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b/>
                <w:sz w:val="20"/>
                <w:szCs w:val="20"/>
              </w:rPr>
              <w:t>32.5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b/>
                <w:sz w:val="20"/>
                <w:szCs w:val="20"/>
              </w:rPr>
              <w:t>32.5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b/>
                <w:sz w:val="20"/>
                <w:szCs w:val="20"/>
              </w:rPr>
              <w:t>12.8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b/>
                <w:sz w:val="20"/>
                <w:szCs w:val="20"/>
              </w:rPr>
              <w:t>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b/>
                <w:sz w:val="20"/>
                <w:szCs w:val="20"/>
              </w:rPr>
              <w:t>5750900.8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C0" w:rsidRPr="008C569C" w:rsidRDefault="001A50C0" w:rsidP="008C56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569C">
              <w:rPr>
                <w:rFonts w:ascii="Times New Roman" w:hAnsi="Times New Roman" w:cs="Times New Roman"/>
                <w:b/>
                <w:sz w:val="20"/>
                <w:szCs w:val="20"/>
              </w:rPr>
              <w:t>5750900.8</w:t>
            </w:r>
          </w:p>
        </w:tc>
      </w:tr>
    </w:tbl>
    <w:p w:rsidR="001A50C0" w:rsidRPr="008C569C" w:rsidRDefault="001A50C0" w:rsidP="008C569C">
      <w:pPr>
        <w:tabs>
          <w:tab w:val="left" w:pos="7005"/>
        </w:tabs>
        <w:spacing w:after="0" w:line="240" w:lineRule="atLeast"/>
        <w:rPr>
          <w:rFonts w:ascii="Times New Roman" w:hAnsi="Times New Roman" w:cs="Times New Roman"/>
          <w:sz w:val="24"/>
          <w:lang w:eastAsia="en-US"/>
        </w:rPr>
      </w:pPr>
    </w:p>
    <w:p w:rsidR="001A50C0" w:rsidRPr="008C569C" w:rsidRDefault="001A50C0" w:rsidP="008C569C">
      <w:pPr>
        <w:tabs>
          <w:tab w:val="left" w:pos="7005"/>
        </w:tabs>
        <w:spacing w:after="0" w:line="240" w:lineRule="atLeast"/>
        <w:rPr>
          <w:rFonts w:ascii="Times New Roman" w:hAnsi="Times New Roman" w:cs="Times New Roman"/>
          <w:sz w:val="24"/>
        </w:rPr>
      </w:pPr>
      <w:r w:rsidRPr="008C569C">
        <w:rPr>
          <w:rFonts w:ascii="Times New Roman" w:hAnsi="Times New Roman" w:cs="Times New Roman"/>
          <w:sz w:val="24"/>
        </w:rPr>
        <w:t>Управляющий делами</w:t>
      </w:r>
      <w:r w:rsidRPr="008C569C">
        <w:rPr>
          <w:rFonts w:ascii="Times New Roman" w:hAnsi="Times New Roman" w:cs="Times New Roman"/>
          <w:sz w:val="24"/>
        </w:rPr>
        <w:tab/>
        <w:t>З.М.Хасанова</w:t>
      </w: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8C569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1A50C0" w:rsidRPr="008C569C" w:rsidRDefault="001A50C0" w:rsidP="001A50C0">
      <w:pPr>
        <w:spacing w:line="259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064EF4" w:rsidRPr="008C569C" w:rsidRDefault="00064EF4">
      <w:pPr>
        <w:rPr>
          <w:rFonts w:ascii="Times New Roman" w:hAnsi="Times New Roman" w:cs="Times New Roman"/>
        </w:rPr>
      </w:pPr>
    </w:p>
    <w:p w:rsidR="001A50C0" w:rsidRPr="008C569C" w:rsidRDefault="001A50C0">
      <w:pPr>
        <w:rPr>
          <w:rFonts w:ascii="Times New Roman" w:hAnsi="Times New Roman" w:cs="Times New Roman"/>
        </w:rPr>
      </w:pPr>
    </w:p>
    <w:sectPr w:rsidR="001A50C0" w:rsidRPr="008C569C" w:rsidSect="001A5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75" w:rsidRDefault="00837975" w:rsidP="00064EF4">
      <w:pPr>
        <w:spacing w:after="0" w:line="240" w:lineRule="auto"/>
      </w:pPr>
      <w:r>
        <w:separator/>
      </w:r>
    </w:p>
  </w:endnote>
  <w:endnote w:type="continuationSeparator" w:id="1">
    <w:p w:rsidR="00837975" w:rsidRDefault="00837975" w:rsidP="0006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F" w:rsidRDefault="00837975">
    <w:pPr>
      <w:pStyle w:val="a7"/>
      <w:rPr>
        <w:sz w:val="22"/>
      </w:rPr>
    </w:pPr>
  </w:p>
  <w:p w:rsidR="00E0751F" w:rsidRDefault="00837975">
    <w:pPr>
      <w:pStyle w:val="a7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75" w:rsidRDefault="00837975" w:rsidP="00064EF4">
      <w:pPr>
        <w:spacing w:after="0" w:line="240" w:lineRule="auto"/>
      </w:pPr>
      <w:r>
        <w:separator/>
      </w:r>
    </w:p>
  </w:footnote>
  <w:footnote w:type="continuationSeparator" w:id="1">
    <w:p w:rsidR="00837975" w:rsidRDefault="00837975" w:rsidP="00064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54A"/>
    <w:multiLevelType w:val="hybridMultilevel"/>
    <w:tmpl w:val="E738FFF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9DB"/>
    <w:rsid w:val="000437BF"/>
    <w:rsid w:val="00064EF4"/>
    <w:rsid w:val="000815C7"/>
    <w:rsid w:val="001A50C0"/>
    <w:rsid w:val="0025605F"/>
    <w:rsid w:val="003B22B1"/>
    <w:rsid w:val="00463385"/>
    <w:rsid w:val="0048356D"/>
    <w:rsid w:val="00803F65"/>
    <w:rsid w:val="00837975"/>
    <w:rsid w:val="008C569C"/>
    <w:rsid w:val="009C59DB"/>
    <w:rsid w:val="00A714B9"/>
    <w:rsid w:val="00A7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F4"/>
  </w:style>
  <w:style w:type="paragraph" w:styleId="3">
    <w:name w:val="heading 3"/>
    <w:basedOn w:val="a"/>
    <w:next w:val="a"/>
    <w:link w:val="30"/>
    <w:semiHidden/>
    <w:unhideWhenUsed/>
    <w:qFormat/>
    <w:rsid w:val="009C59D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59DB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semiHidden/>
    <w:unhideWhenUsed/>
    <w:rsid w:val="009C59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C59DB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1A50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A50C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A5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basedOn w:val="a0"/>
    <w:link w:val="a7"/>
    <w:rsid w:val="001A50C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A50C0"/>
    <w:pPr>
      <w:spacing w:after="0" w:line="36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1A50C0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1A50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1A50C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1A50C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1A5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2014-12-16T12:46:00Z</cp:lastPrinted>
  <dcterms:created xsi:type="dcterms:W3CDTF">2014-12-11T08:26:00Z</dcterms:created>
  <dcterms:modified xsi:type="dcterms:W3CDTF">2014-12-16T12:47:00Z</dcterms:modified>
</cp:coreProperties>
</file>