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031B1A" w:rsidRPr="00593FFF" w:rsidTr="00117365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31B1A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031B1A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031B1A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031B1A">
              <w:rPr>
                <w:color w:val="auto"/>
                <w:sz w:val="20"/>
                <w:lang w:val="be-BY"/>
              </w:rPr>
              <w:t>БОРАЙ  РАЙОНЫ</w:t>
            </w:r>
            <w:r w:rsidRPr="00031B1A">
              <w:rPr>
                <w:color w:val="auto"/>
                <w:sz w:val="20"/>
              </w:rPr>
              <w:t></w:t>
            </w: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031B1A">
              <w:rPr>
                <w:color w:val="auto"/>
                <w:sz w:val="20"/>
                <w:lang w:val="be-BY"/>
              </w:rPr>
              <w:t>МУНИЦИПАЛЬ</w:t>
            </w:r>
            <w:r w:rsidRPr="00031B1A">
              <w:rPr>
                <w:color w:val="auto"/>
                <w:sz w:val="20"/>
              </w:rPr>
              <w:t></w:t>
            </w:r>
            <w:r w:rsidRPr="00031B1A">
              <w:rPr>
                <w:color w:val="auto"/>
                <w:sz w:val="20"/>
              </w:rPr>
              <w:t></w:t>
            </w:r>
            <w:r w:rsidR="00593FFF">
              <w:rPr>
                <w:color w:val="auto"/>
                <w:sz w:val="20"/>
              </w:rPr>
              <w:t xml:space="preserve"> </w:t>
            </w:r>
            <w:r w:rsidRPr="00031B1A">
              <w:rPr>
                <w:color w:val="auto"/>
                <w:sz w:val="20"/>
                <w:lang w:val="be-BY"/>
              </w:rPr>
              <w:t>РАЙОНЫНЫҢ</w:t>
            </w:r>
            <w:r w:rsidRPr="00031B1A">
              <w:rPr>
                <w:color w:val="auto"/>
                <w:sz w:val="20"/>
              </w:rPr>
              <w:t></w:t>
            </w: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31B1A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31B1A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031B1A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31B1A">
              <w:rPr>
                <w:color w:val="auto"/>
                <w:sz w:val="20"/>
              </w:rPr>
              <w:t></w:t>
            </w:r>
            <w:r w:rsidRPr="00031B1A">
              <w:rPr>
                <w:color w:val="auto"/>
                <w:sz w:val="20"/>
              </w:rPr>
              <w:t></w:t>
            </w:r>
            <w:r w:rsidR="00593FFF">
              <w:rPr>
                <w:color w:val="auto"/>
                <w:sz w:val="20"/>
              </w:rPr>
              <w:t xml:space="preserve"> </w:t>
            </w:r>
            <w:r w:rsidRPr="00031B1A">
              <w:rPr>
                <w:color w:val="auto"/>
                <w:sz w:val="20"/>
                <w:lang w:val="be-BY"/>
              </w:rPr>
              <w:t>АУЫЛ</w:t>
            </w:r>
            <w:r w:rsidRPr="00031B1A">
              <w:rPr>
                <w:color w:val="auto"/>
                <w:sz w:val="20"/>
              </w:rPr>
              <w:t></w:t>
            </w:r>
            <w:r w:rsidRPr="00031B1A">
              <w:rPr>
                <w:color w:val="auto"/>
                <w:sz w:val="20"/>
                <w:lang w:val="be-BY"/>
              </w:rPr>
              <w:t>СОВЕТЫ</w:t>
            </w: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031B1A">
              <w:rPr>
                <w:color w:val="auto"/>
                <w:sz w:val="20"/>
                <w:lang w:val="be-BY"/>
              </w:rPr>
              <w:t>АУЫЛ</w:t>
            </w:r>
            <w:r w:rsidRPr="00031B1A">
              <w:rPr>
                <w:color w:val="auto"/>
                <w:sz w:val="20"/>
              </w:rPr>
              <w:t></w:t>
            </w:r>
            <w:r w:rsidRPr="00031B1A">
              <w:rPr>
                <w:color w:val="auto"/>
                <w:sz w:val="20"/>
              </w:rPr>
              <w:t></w:t>
            </w:r>
            <w:r w:rsidR="00593FFF">
              <w:rPr>
                <w:color w:val="auto"/>
                <w:sz w:val="20"/>
              </w:rPr>
              <w:t xml:space="preserve"> </w:t>
            </w:r>
            <w:r w:rsidRPr="00031B1A">
              <w:rPr>
                <w:color w:val="auto"/>
                <w:sz w:val="20"/>
                <w:lang w:val="be-BY"/>
              </w:rPr>
              <w:t>БИЛӘМӘҺЕ</w:t>
            </w: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031B1A">
              <w:rPr>
                <w:color w:val="000000"/>
                <w:lang w:val="be-BY"/>
              </w:rPr>
              <w:t>ХАКИМИӘТЕ</w:t>
            </w: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31B1A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31B1A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031B1A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593FF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593FF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593FF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31B1A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399197" r:id="rId5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031B1A" w:rsidRPr="00031B1A" w:rsidRDefault="00031B1A" w:rsidP="00031B1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31B1A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031B1A">
              <w:rPr>
                <w:color w:val="000000"/>
                <w:sz w:val="20"/>
              </w:rPr>
              <w:t></w:t>
            </w:r>
            <w:r w:rsidRPr="00031B1A">
              <w:rPr>
                <w:color w:val="000000"/>
                <w:sz w:val="20"/>
                <w:lang w:val="be-BY"/>
              </w:rPr>
              <w:t>БАШКОРТОСТАН</w:t>
            </w:r>
          </w:p>
          <w:p w:rsidR="00031B1A" w:rsidRPr="00031B1A" w:rsidRDefault="00031B1A" w:rsidP="00031B1A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31B1A">
              <w:rPr>
                <w:color w:val="000000"/>
                <w:sz w:val="20"/>
                <w:lang w:val="be-BY"/>
              </w:rPr>
              <w:t>АДМИНИСТРАЦИЯ</w:t>
            </w: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31B1A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31B1A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031B1A" w:rsidRPr="00031B1A" w:rsidRDefault="00031B1A" w:rsidP="00031B1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31B1A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031B1A">
              <w:rPr>
                <w:color w:val="000000"/>
                <w:sz w:val="20"/>
              </w:rPr>
              <w:t></w:t>
            </w:r>
          </w:p>
          <w:p w:rsidR="00031B1A" w:rsidRPr="00031B1A" w:rsidRDefault="00031B1A" w:rsidP="00031B1A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031B1A">
              <w:rPr>
                <w:color w:val="000000"/>
                <w:lang w:val="be-BY"/>
              </w:rPr>
              <w:t>БУРАЕВСКИЙ РАЙОН</w:t>
            </w:r>
            <w:r w:rsidRPr="00031B1A">
              <w:rPr>
                <w:i/>
                <w:color w:val="000000"/>
              </w:rPr>
              <w:t></w:t>
            </w: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031B1A" w:rsidRPr="00031B1A" w:rsidRDefault="00031B1A" w:rsidP="00031B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31B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31B1A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031B1A" w:rsidRPr="00031B1A" w:rsidRDefault="00031B1A" w:rsidP="00031B1A">
      <w:pPr>
        <w:pStyle w:val="a4"/>
        <w:tabs>
          <w:tab w:val="clear" w:pos="4536"/>
          <w:tab w:val="clear" w:pos="9072"/>
        </w:tabs>
        <w:spacing w:line="240" w:lineRule="atLeast"/>
        <w:rPr>
          <w:rFonts w:ascii="Times New Roman" w:hAnsi="Times New Roman" w:cs="Times New Roman"/>
          <w:szCs w:val="26"/>
        </w:rPr>
      </w:pPr>
      <w:r w:rsidRPr="00031B1A">
        <w:rPr>
          <w:rFonts w:ascii="Times New Roman" w:hAnsi="Lucida Sans Unicode" w:cs="Times New Roman"/>
          <w:szCs w:val="26"/>
          <w:lang w:val="be-BY"/>
        </w:rPr>
        <w:t>Ҡ</w:t>
      </w:r>
      <w:r w:rsidRPr="00031B1A">
        <w:rPr>
          <w:rFonts w:ascii="Times New Roman" w:hAnsi="Times New Roman" w:cs="Times New Roman"/>
          <w:szCs w:val="26"/>
          <w:lang w:val="be-BY"/>
        </w:rPr>
        <w:t>АРАР                                                                                  ПОСТАНОВЛЕНИЕ</w:t>
      </w:r>
      <w:r w:rsidRPr="00031B1A">
        <w:rPr>
          <w:rFonts w:ascii="Times New Roman" w:hAnsi="Times New Roman" w:cs="Times New Roman"/>
          <w:bCs/>
          <w:szCs w:val="26"/>
          <w:lang w:val="be-BY"/>
        </w:rPr>
        <w:t xml:space="preserve"> </w:t>
      </w:r>
    </w:p>
    <w:p w:rsidR="00031B1A" w:rsidRPr="00031B1A" w:rsidRDefault="00031B1A" w:rsidP="00031B1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31B1A" w:rsidRPr="00031B1A" w:rsidRDefault="00031B1A" w:rsidP="00031B1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31B1A">
        <w:rPr>
          <w:rFonts w:ascii="Times New Roman" w:hAnsi="Times New Roman" w:cs="Times New Roman"/>
          <w:sz w:val="26"/>
          <w:szCs w:val="26"/>
        </w:rPr>
        <w:t>01 июль 2013</w:t>
      </w:r>
      <w:r w:rsidRPr="00031B1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031B1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031B1A">
        <w:rPr>
          <w:rFonts w:ascii="Times New Roman" w:hAnsi="Times New Roman" w:cs="Times New Roman"/>
          <w:sz w:val="26"/>
          <w:szCs w:val="26"/>
        </w:rPr>
        <w:t>.                                     № 27                       01 июля  2013 г.</w:t>
      </w:r>
    </w:p>
    <w:p w:rsidR="00031B1A" w:rsidRPr="00031B1A" w:rsidRDefault="00031B1A" w:rsidP="00031B1A">
      <w:pPr>
        <w:spacing w:after="0" w:line="240" w:lineRule="atLeast"/>
        <w:rPr>
          <w:rFonts w:ascii="Times New Roman" w:hAnsi="Times New Roman" w:cs="Times New Roman"/>
          <w:b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031B1A">
        <w:rPr>
          <w:rFonts w:ascii="Times New Roman" w:hAnsi="Times New Roman" w:cs="Times New Roman"/>
          <w:b/>
          <w:sz w:val="26"/>
          <w:szCs w:val="28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proofErr w:type="gramEnd"/>
      <w:r w:rsidRPr="00031B1A">
        <w:rPr>
          <w:rFonts w:ascii="Times New Roman" w:hAnsi="Times New Roman" w:cs="Times New Roman"/>
          <w:b/>
          <w:sz w:val="26"/>
          <w:szCs w:val="28"/>
        </w:rPr>
        <w:t xml:space="preserve"> входили в его должностные (служебные) обязанности</w:t>
      </w:r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031B1A">
        <w:rPr>
          <w:rFonts w:ascii="Times New Roman" w:hAnsi="Times New Roman" w:cs="Times New Roman"/>
          <w:sz w:val="26"/>
          <w:szCs w:val="28"/>
        </w:rPr>
        <w:t>В соответствии со статьей 12 Федерального закона от 25 декабря 2008 года № 273-ФЗ «О противодействии коррупции», Федерального закона от 02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  <w:proofErr w:type="gramEnd"/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Утвердить Порядок уведомления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 xml:space="preserve"> в его должностные (служебные) обязанности (Приложение № 1).</w:t>
      </w:r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№ 2).</w:t>
      </w:r>
      <w:proofErr w:type="gramEnd"/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  <w:r w:rsidRPr="00031B1A">
        <w:rPr>
          <w:rFonts w:ascii="Times New Roman" w:hAnsi="Times New Roman" w:cs="Times New Roman"/>
          <w:sz w:val="26"/>
          <w:szCs w:val="28"/>
        </w:rPr>
        <w:tab/>
      </w: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D5731E" w:rsidP="00031B1A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  <w:lang w:eastAsia="ar-SA"/>
        </w:rPr>
        <w:t>Глава</w:t>
      </w:r>
      <w:r w:rsidR="00031B1A" w:rsidRPr="00031B1A">
        <w:rPr>
          <w:rFonts w:ascii="Times New Roman" w:hAnsi="Times New Roman" w:cs="Times New Roman"/>
          <w:sz w:val="26"/>
          <w:szCs w:val="28"/>
          <w:lang w:eastAsia="ar-SA"/>
        </w:rPr>
        <w:tab/>
        <w:t>сельского поселения</w:t>
      </w:r>
      <w:r w:rsidR="00031B1A" w:rsidRPr="00031B1A">
        <w:rPr>
          <w:rFonts w:ascii="Times New Roman" w:hAnsi="Times New Roman" w:cs="Times New Roman"/>
          <w:sz w:val="26"/>
          <w:szCs w:val="28"/>
          <w:lang w:eastAsia="ar-SA"/>
        </w:rPr>
        <w:tab/>
      </w:r>
      <w:r w:rsidR="00031B1A" w:rsidRPr="00031B1A">
        <w:rPr>
          <w:rFonts w:ascii="Times New Roman" w:hAnsi="Times New Roman" w:cs="Times New Roman"/>
          <w:sz w:val="26"/>
          <w:szCs w:val="28"/>
          <w:lang w:eastAsia="ar-SA"/>
        </w:rPr>
        <w:tab/>
      </w:r>
      <w:r>
        <w:rPr>
          <w:rFonts w:ascii="Times New Roman" w:hAnsi="Times New Roman" w:cs="Times New Roman"/>
          <w:sz w:val="26"/>
          <w:szCs w:val="28"/>
          <w:lang w:eastAsia="ar-SA"/>
        </w:rPr>
        <w:t xml:space="preserve">                        </w:t>
      </w:r>
      <w:r w:rsidR="00031B1A" w:rsidRPr="00031B1A">
        <w:rPr>
          <w:rFonts w:ascii="Times New Roman" w:hAnsi="Times New Roman" w:cs="Times New Roman"/>
          <w:sz w:val="26"/>
          <w:szCs w:val="28"/>
          <w:lang w:eastAsia="ar-SA"/>
        </w:rPr>
        <w:tab/>
      </w:r>
      <w:proofErr w:type="spellStart"/>
      <w:r w:rsidR="00031B1A" w:rsidRPr="00031B1A">
        <w:rPr>
          <w:rFonts w:ascii="Times New Roman" w:hAnsi="Times New Roman" w:cs="Times New Roman"/>
          <w:sz w:val="26"/>
          <w:szCs w:val="28"/>
          <w:lang w:eastAsia="ar-SA"/>
        </w:rPr>
        <w:t>М.Фазлыев</w:t>
      </w:r>
      <w:proofErr w:type="spellEnd"/>
    </w:p>
    <w:p w:rsidR="00031B1A" w:rsidRPr="00031B1A" w:rsidRDefault="00031B1A" w:rsidP="00031B1A">
      <w:pPr>
        <w:pageBreakBefore/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lastRenderedPageBreak/>
        <w:t>Приложение № 1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к постановлению главы 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администрации СП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Каинлыковский сельсовет  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муниципального района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Бураевский район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от 01.07.2013г.  № 27</w:t>
      </w:r>
    </w:p>
    <w:p w:rsidR="00031B1A" w:rsidRPr="00031B1A" w:rsidRDefault="00031B1A" w:rsidP="00031B1A">
      <w:pPr>
        <w:spacing w:after="0" w:line="240" w:lineRule="atLeast"/>
        <w:ind w:firstLine="720"/>
        <w:jc w:val="right"/>
        <w:rPr>
          <w:rFonts w:ascii="Times New Roman" w:hAnsi="Times New Roman" w:cs="Times New Roman"/>
        </w:rPr>
      </w:pPr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31B1A">
        <w:rPr>
          <w:rFonts w:ascii="Times New Roman" w:hAnsi="Times New Roman" w:cs="Times New Roman"/>
          <w:b/>
          <w:sz w:val="26"/>
          <w:szCs w:val="28"/>
        </w:rPr>
        <w:t>Порядок</w:t>
      </w:r>
    </w:p>
    <w:p w:rsidR="00031B1A" w:rsidRPr="00031B1A" w:rsidRDefault="00031B1A" w:rsidP="00031B1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031B1A">
        <w:rPr>
          <w:rFonts w:ascii="Times New Roman" w:hAnsi="Times New Roman" w:cs="Times New Roman"/>
          <w:b/>
          <w:sz w:val="26"/>
          <w:szCs w:val="28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</w:t>
      </w:r>
      <w:proofErr w:type="gramEnd"/>
      <w:r w:rsidRPr="00031B1A">
        <w:rPr>
          <w:rFonts w:ascii="Times New Roman" w:hAnsi="Times New Roman" w:cs="Times New Roman"/>
          <w:b/>
          <w:sz w:val="26"/>
          <w:szCs w:val="28"/>
        </w:rPr>
        <w:t xml:space="preserve"> должностные </w:t>
      </w:r>
    </w:p>
    <w:p w:rsidR="00031B1A" w:rsidRPr="00031B1A" w:rsidRDefault="00031B1A" w:rsidP="00031B1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31B1A">
        <w:rPr>
          <w:rFonts w:ascii="Times New Roman" w:hAnsi="Times New Roman" w:cs="Times New Roman"/>
          <w:b/>
          <w:sz w:val="26"/>
          <w:szCs w:val="28"/>
        </w:rPr>
        <w:t>(служебные) обязанности</w:t>
      </w: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Гражданин, замещавший должность муниципальной службы, включенную в перечень должностей муниципальной службы Администрации сельского поселения Каинлыковский сельсовет муниципального района Бураевский район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>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2.Гражданин,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3.Уведомление направляется в комиссию в письменном виде. В уведомлении указываются: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адрес организации;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предполагаемая дата заключения трудового (гражданско-правового) договора;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должность муниципальной службы, которую замещал гражданин;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гражданин, замещавший должность муниципальной службы.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4. Комиссия обязана рассмотреть письменное уведомление гражданина в течение 7 дней со дня поступления указанного уведомления, и о принятом решении </w:t>
      </w:r>
      <w:r w:rsidRPr="00031B1A">
        <w:rPr>
          <w:rFonts w:ascii="Times New Roman" w:hAnsi="Times New Roman" w:cs="Times New Roman"/>
          <w:sz w:val="26"/>
          <w:szCs w:val="28"/>
        </w:rPr>
        <w:lastRenderedPageBreak/>
        <w:t>направить гражданину письменное уведомление в течение одного рабочего дня и уведомить его устно в течение 3 рабочих дней.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5. По итогам рассмотрения уведомления, Комиссия выносит одно из следующих решений: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 xml:space="preserve">служебные) 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Управляющий делами</w:t>
      </w:r>
      <w:r w:rsidRPr="00031B1A">
        <w:rPr>
          <w:rFonts w:ascii="Times New Roman" w:hAnsi="Times New Roman" w:cs="Times New Roman"/>
          <w:sz w:val="26"/>
          <w:szCs w:val="28"/>
        </w:rPr>
        <w:tab/>
      </w:r>
      <w:r w:rsidRPr="00031B1A">
        <w:rPr>
          <w:rFonts w:ascii="Times New Roman" w:hAnsi="Times New Roman" w:cs="Times New Roman"/>
          <w:sz w:val="26"/>
          <w:szCs w:val="28"/>
        </w:rPr>
        <w:tab/>
        <w:t xml:space="preserve">      З.Хасанова</w:t>
      </w: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Приложение № 2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к постановлению главы 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Администрации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муниципального района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Бураевский район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от 01.07.2013г.  №27</w:t>
      </w:r>
    </w:p>
    <w:p w:rsidR="00031B1A" w:rsidRPr="00031B1A" w:rsidRDefault="00031B1A" w:rsidP="00031B1A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31B1A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031B1A" w:rsidRPr="00031B1A" w:rsidRDefault="00031B1A" w:rsidP="00031B1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031B1A">
        <w:rPr>
          <w:rFonts w:ascii="Times New Roman" w:hAnsi="Times New Roman" w:cs="Times New Roman"/>
          <w:b/>
          <w:sz w:val="26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1. Настоящим Положением определяется порядок осуществления проверки: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031B1A">
        <w:rPr>
          <w:rFonts w:ascii="Times New Roman" w:hAnsi="Times New Roman" w:cs="Times New Roman"/>
          <w:sz w:val="26"/>
          <w:szCs w:val="28"/>
        </w:rPr>
        <w:t>а) соблюдения гражданином, замещавшим должность муниципальной службы, включенной в перечень, должностей муниципальных служб Администрации сельского поселения Каинлыковский сельсовет муниципального района Бураевский район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услуг в организации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 xml:space="preserve"> на условиях гражданско-правового договора)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2. Основаниями для осуществления проверки, являются: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031B1A">
        <w:rPr>
          <w:rFonts w:ascii="Times New Roman" w:hAnsi="Times New Roman" w:cs="Times New Roman"/>
          <w:sz w:val="26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 xml:space="preserve"> с государственной </w:t>
      </w:r>
      <w:r w:rsidRPr="00031B1A">
        <w:rPr>
          <w:rFonts w:ascii="Times New Roman" w:hAnsi="Times New Roman" w:cs="Times New Roman"/>
          <w:sz w:val="26"/>
          <w:szCs w:val="28"/>
        </w:rPr>
        <w:lastRenderedPageBreak/>
        <w:t>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б) </w:t>
      </w:r>
      <w:proofErr w:type="spellStart"/>
      <w:r w:rsidRPr="00031B1A">
        <w:rPr>
          <w:rFonts w:ascii="Times New Roman" w:hAnsi="Times New Roman" w:cs="Times New Roman"/>
          <w:sz w:val="26"/>
          <w:szCs w:val="28"/>
        </w:rPr>
        <w:t>непоступление</w:t>
      </w:r>
      <w:proofErr w:type="spellEnd"/>
      <w:r w:rsidRPr="00031B1A">
        <w:rPr>
          <w:rFonts w:ascii="Times New Roman" w:hAnsi="Times New Roman" w:cs="Times New Roman"/>
          <w:sz w:val="26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 на замещение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должности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3. Информация анонимного характера не может служить основанием для проверки.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 и работодателем требований Федерального закона от 25.12.2008г.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ч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>. 3 ст. 12 Федерального закона № 273-ФЗ.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lastRenderedPageBreak/>
        <w:t xml:space="preserve">Одновременно комиссия информирует правоохранительные органы для осуществления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 xml:space="preserve"> выполнением работодателем требований Федерального закона № 273-ФЗ.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 xml:space="preserve">6. В случае </w:t>
      </w:r>
      <w:proofErr w:type="spellStart"/>
      <w:r w:rsidRPr="00031B1A">
        <w:rPr>
          <w:rFonts w:ascii="Times New Roman" w:hAnsi="Times New Roman" w:cs="Times New Roman"/>
          <w:sz w:val="26"/>
          <w:szCs w:val="28"/>
        </w:rPr>
        <w:t>непоступления</w:t>
      </w:r>
      <w:proofErr w:type="spellEnd"/>
      <w:r w:rsidRPr="00031B1A">
        <w:rPr>
          <w:rFonts w:ascii="Times New Roman" w:hAnsi="Times New Roman" w:cs="Times New Roman"/>
          <w:sz w:val="26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proofErr w:type="gramStart"/>
      <w:r w:rsidRPr="00031B1A">
        <w:rPr>
          <w:rFonts w:ascii="Times New Roman" w:hAnsi="Times New Roman" w:cs="Times New Roman"/>
          <w:sz w:val="26"/>
          <w:szCs w:val="28"/>
        </w:rPr>
        <w:t>ч</w:t>
      </w:r>
      <w:proofErr w:type="gramEnd"/>
      <w:r w:rsidRPr="00031B1A">
        <w:rPr>
          <w:rFonts w:ascii="Times New Roman" w:hAnsi="Times New Roman" w:cs="Times New Roman"/>
          <w:sz w:val="26"/>
          <w:szCs w:val="28"/>
        </w:rPr>
        <w:t>. 4 ст. 12 Федерального закона № 273-ФЗ, о чем в 3 течение 3 рабочих дней информирует правоохранительные органы.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а) протокола с решением о даче согласия;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031B1A" w:rsidRPr="00031B1A" w:rsidRDefault="00031B1A" w:rsidP="00031B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031B1A">
        <w:rPr>
          <w:rFonts w:ascii="Times New Roman" w:hAnsi="Times New Roman" w:cs="Times New Roman"/>
          <w:sz w:val="26"/>
          <w:szCs w:val="28"/>
        </w:rPr>
        <w:t>Управляющий делами</w:t>
      </w:r>
      <w:r w:rsidRPr="00031B1A">
        <w:rPr>
          <w:rFonts w:ascii="Times New Roman" w:hAnsi="Times New Roman" w:cs="Times New Roman"/>
          <w:sz w:val="26"/>
          <w:szCs w:val="28"/>
        </w:rPr>
        <w:tab/>
      </w:r>
      <w:r w:rsidRPr="00031B1A">
        <w:rPr>
          <w:rFonts w:ascii="Times New Roman" w:hAnsi="Times New Roman" w:cs="Times New Roman"/>
          <w:sz w:val="26"/>
          <w:szCs w:val="28"/>
        </w:rPr>
        <w:tab/>
        <w:t>З.Хасанова</w:t>
      </w:r>
    </w:p>
    <w:p w:rsidR="00031B1A" w:rsidRPr="00031B1A" w:rsidRDefault="00031B1A" w:rsidP="00031B1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031B1A" w:rsidRPr="00031B1A" w:rsidRDefault="00031B1A" w:rsidP="00031B1A">
      <w:pPr>
        <w:spacing w:after="0" w:line="240" w:lineRule="atLeast"/>
        <w:rPr>
          <w:rFonts w:ascii="Times New Roman" w:hAnsi="Times New Roman" w:cs="Times New Roman"/>
          <w:b/>
        </w:rPr>
      </w:pPr>
    </w:p>
    <w:p w:rsidR="00031B1A" w:rsidRPr="00031B1A" w:rsidRDefault="00031B1A" w:rsidP="00031B1A">
      <w:pPr>
        <w:spacing w:after="0" w:line="240" w:lineRule="atLeast"/>
        <w:rPr>
          <w:rFonts w:ascii="Times New Roman" w:hAnsi="Times New Roman" w:cs="Times New Roman"/>
          <w:b/>
        </w:rPr>
      </w:pPr>
    </w:p>
    <w:p w:rsidR="00031B1A" w:rsidRPr="002600D1" w:rsidRDefault="00031B1A" w:rsidP="00031B1A">
      <w:pPr>
        <w:jc w:val="both"/>
        <w:rPr>
          <w:sz w:val="26"/>
          <w:szCs w:val="26"/>
        </w:rPr>
      </w:pPr>
    </w:p>
    <w:p w:rsidR="00031B1A" w:rsidRPr="002600D1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031B1A" w:rsidRDefault="00031B1A" w:rsidP="00031B1A">
      <w:pPr>
        <w:rPr>
          <w:sz w:val="26"/>
          <w:szCs w:val="26"/>
        </w:rPr>
      </w:pPr>
    </w:p>
    <w:p w:rsidR="00F51901" w:rsidRDefault="00F51901"/>
    <w:sectPr w:rsidR="00F51901" w:rsidSect="00FE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B1A"/>
    <w:rsid w:val="00031B1A"/>
    <w:rsid w:val="00593FFF"/>
    <w:rsid w:val="00D5731E"/>
    <w:rsid w:val="00F51901"/>
    <w:rsid w:val="00FE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3C"/>
  </w:style>
  <w:style w:type="paragraph" w:styleId="3">
    <w:name w:val="heading 3"/>
    <w:basedOn w:val="a"/>
    <w:next w:val="a"/>
    <w:link w:val="30"/>
    <w:qFormat/>
    <w:rsid w:val="00031B1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1B1A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031B1A"/>
    <w:rPr>
      <w:sz w:val="26"/>
    </w:rPr>
  </w:style>
  <w:style w:type="paragraph" w:styleId="a4">
    <w:name w:val="header"/>
    <w:basedOn w:val="a"/>
    <w:link w:val="a3"/>
    <w:rsid w:val="00031B1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31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2117</Words>
  <Characters>12073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4</cp:revision>
  <cp:lastPrinted>2014-11-13T09:52:00Z</cp:lastPrinted>
  <dcterms:created xsi:type="dcterms:W3CDTF">2014-03-18T09:06:00Z</dcterms:created>
  <dcterms:modified xsi:type="dcterms:W3CDTF">2014-11-13T09:54:00Z</dcterms:modified>
</cp:coreProperties>
</file>